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29" w:type="dxa"/>
        <w:tblInd w:w="-149" w:type="dxa"/>
        <w:tblLayout w:type="fixed"/>
        <w:tblCellMar>
          <w:left w:w="10" w:type="dxa"/>
          <w:right w:w="10" w:type="dxa"/>
        </w:tblCellMar>
        <w:tblLook w:val="04A0" w:firstRow="1" w:lastRow="0" w:firstColumn="1" w:lastColumn="0" w:noHBand="0" w:noVBand="1"/>
      </w:tblPr>
      <w:tblGrid>
        <w:gridCol w:w="9229"/>
      </w:tblGrid>
      <w:tr w:rsidR="00B1060C" w:rsidTr="009B2593">
        <w:trPr>
          <w:cantSplit/>
          <w:trHeight w:val="3118"/>
        </w:trPr>
        <w:tc>
          <w:tcPr>
            <w:tcW w:w="9229" w:type="dxa"/>
            <w:tcBorders>
              <w:top w:val="single" w:sz="4" w:space="0" w:color="000000"/>
              <w:left w:val="single" w:sz="4" w:space="0" w:color="000000"/>
              <w:bottom w:val="single" w:sz="4" w:space="0" w:color="000000"/>
              <w:right w:val="single" w:sz="4" w:space="0" w:color="000000"/>
            </w:tcBorders>
            <w:shd w:val="clear" w:color="auto" w:fill="auto"/>
            <w:tcMar>
              <w:top w:w="0" w:type="dxa"/>
              <w:left w:w="107" w:type="dxa"/>
              <w:bottom w:w="0" w:type="dxa"/>
              <w:right w:w="107" w:type="dxa"/>
            </w:tcMar>
          </w:tcPr>
          <w:p w:rsidR="00B1060C" w:rsidRDefault="00B1060C" w:rsidP="009B2593">
            <w:pPr>
              <w:pStyle w:val="Standard"/>
              <w:jc w:val="right"/>
            </w:pPr>
          </w:p>
          <w:p w:rsidR="00B1060C" w:rsidRDefault="00B1060C" w:rsidP="009B2593">
            <w:pPr>
              <w:pStyle w:val="Standard"/>
              <w:jc w:val="right"/>
              <w:rPr>
                <w:rFonts w:ascii="Calibri" w:hAnsi="Calibri" w:cs="Arial"/>
                <w:b/>
                <w:sz w:val="28"/>
                <w:szCs w:val="48"/>
              </w:rPr>
            </w:pPr>
            <w:r>
              <w:rPr>
                <w:rFonts w:ascii="Calibri" w:hAnsi="Calibri" w:cs="Arial"/>
                <w:b/>
                <w:sz w:val="28"/>
                <w:szCs w:val="48"/>
              </w:rPr>
              <w:t xml:space="preserve">            </w:t>
            </w:r>
          </w:p>
          <w:p w:rsidR="00B1060C" w:rsidRDefault="00B1060C" w:rsidP="009B2593">
            <w:pPr>
              <w:pStyle w:val="Standard"/>
              <w:rPr>
                <w:rFonts w:ascii="Calibri" w:hAnsi="Calibri" w:cs="Arial"/>
                <w:b/>
              </w:rPr>
            </w:pPr>
            <w:r>
              <w:rPr>
                <w:rFonts w:ascii="Calibri" w:hAnsi="Calibri" w:cs="Arial"/>
                <w:b/>
              </w:rPr>
              <w:t xml:space="preserve">INWESTOR :                               </w:t>
            </w:r>
          </w:p>
          <w:p w:rsidR="00557166" w:rsidRDefault="00557166" w:rsidP="009B2593">
            <w:pPr>
              <w:pStyle w:val="Standard"/>
              <w:jc w:val="center"/>
              <w:rPr>
                <w:rFonts w:ascii="Calibri" w:hAnsi="Calibri" w:cs="Arial"/>
                <w:b/>
                <w:sz w:val="40"/>
                <w:szCs w:val="40"/>
              </w:rPr>
            </w:pPr>
          </w:p>
          <w:p w:rsidR="00B1060C" w:rsidRDefault="00F47453" w:rsidP="009B2593">
            <w:pPr>
              <w:pStyle w:val="Standard"/>
              <w:jc w:val="center"/>
              <w:rPr>
                <w:rFonts w:ascii="Calibri" w:hAnsi="Calibri" w:cs="Arial"/>
                <w:b/>
                <w:sz w:val="40"/>
                <w:szCs w:val="40"/>
              </w:rPr>
            </w:pPr>
            <w:r>
              <w:rPr>
                <w:rFonts w:ascii="Calibri" w:hAnsi="Calibri" w:cs="Arial"/>
                <w:b/>
                <w:sz w:val="40"/>
                <w:szCs w:val="40"/>
              </w:rPr>
              <w:t>OPERA WROCŁAWSKA</w:t>
            </w:r>
          </w:p>
          <w:p w:rsidR="00F47453" w:rsidRDefault="00F47453" w:rsidP="009B2593">
            <w:pPr>
              <w:pStyle w:val="Standard"/>
              <w:jc w:val="center"/>
              <w:rPr>
                <w:rFonts w:ascii="Calibri" w:hAnsi="Calibri" w:cs="Arial"/>
                <w:sz w:val="32"/>
                <w:szCs w:val="32"/>
              </w:rPr>
            </w:pPr>
            <w:r>
              <w:rPr>
                <w:rFonts w:ascii="Calibri" w:hAnsi="Calibri" w:cs="Arial"/>
                <w:sz w:val="32"/>
                <w:szCs w:val="32"/>
              </w:rPr>
              <w:t>Ul. Świdnicka 35</w:t>
            </w:r>
          </w:p>
          <w:p w:rsidR="00F47453" w:rsidRDefault="00F47453" w:rsidP="009B2593">
            <w:pPr>
              <w:pStyle w:val="Standard"/>
              <w:jc w:val="center"/>
              <w:rPr>
                <w:rFonts w:ascii="Calibri" w:hAnsi="Calibri" w:cs="Arial"/>
                <w:sz w:val="32"/>
                <w:szCs w:val="32"/>
              </w:rPr>
            </w:pPr>
            <w:r>
              <w:rPr>
                <w:rFonts w:ascii="Calibri" w:hAnsi="Calibri" w:cs="Arial"/>
                <w:sz w:val="32"/>
                <w:szCs w:val="32"/>
              </w:rPr>
              <w:t>50-066 Wrocław</w:t>
            </w:r>
          </w:p>
          <w:p w:rsidR="00B1060C" w:rsidRDefault="00B1060C" w:rsidP="009B2593">
            <w:pPr>
              <w:pStyle w:val="Standard"/>
              <w:jc w:val="center"/>
              <w:rPr>
                <w:rFonts w:ascii="Calibri" w:hAnsi="Calibri" w:cs="Arial"/>
                <w:sz w:val="32"/>
                <w:szCs w:val="32"/>
              </w:rPr>
            </w:pPr>
          </w:p>
        </w:tc>
      </w:tr>
    </w:tbl>
    <w:p w:rsidR="00B1060C" w:rsidRDefault="00B1060C" w:rsidP="00B1060C">
      <w:pPr>
        <w:pStyle w:val="Textbody"/>
        <w:rPr>
          <w:rFonts w:ascii="Calibri" w:hAnsi="Calibri"/>
        </w:rPr>
      </w:pPr>
    </w:p>
    <w:tbl>
      <w:tblPr>
        <w:tblW w:w="9200" w:type="dxa"/>
        <w:tblInd w:w="-149" w:type="dxa"/>
        <w:tblLayout w:type="fixed"/>
        <w:tblCellMar>
          <w:left w:w="10" w:type="dxa"/>
          <w:right w:w="10" w:type="dxa"/>
        </w:tblCellMar>
        <w:tblLook w:val="04A0" w:firstRow="1" w:lastRow="0" w:firstColumn="1" w:lastColumn="0" w:noHBand="0" w:noVBand="1"/>
      </w:tblPr>
      <w:tblGrid>
        <w:gridCol w:w="9200"/>
      </w:tblGrid>
      <w:tr w:rsidR="00B1060C" w:rsidTr="00F47453">
        <w:trPr>
          <w:cantSplit/>
          <w:trHeight w:val="383"/>
        </w:trPr>
        <w:tc>
          <w:tcPr>
            <w:tcW w:w="9200" w:type="dxa"/>
            <w:tcBorders>
              <w:top w:val="single" w:sz="4" w:space="0" w:color="000000"/>
              <w:left w:val="single" w:sz="4" w:space="0" w:color="000000"/>
              <w:right w:val="single" w:sz="4" w:space="0" w:color="000000"/>
            </w:tcBorders>
            <w:shd w:val="clear" w:color="auto" w:fill="auto"/>
            <w:tcMar>
              <w:top w:w="0" w:type="dxa"/>
              <w:left w:w="107" w:type="dxa"/>
              <w:bottom w:w="0" w:type="dxa"/>
              <w:right w:w="107" w:type="dxa"/>
            </w:tcMar>
          </w:tcPr>
          <w:p w:rsidR="00B1060C" w:rsidRDefault="00B1060C" w:rsidP="009B2593">
            <w:pPr>
              <w:pStyle w:val="Standard"/>
              <w:snapToGrid w:val="0"/>
              <w:jc w:val="center"/>
              <w:rPr>
                <w:rFonts w:ascii="Calibri" w:hAnsi="Calibri" w:cs="Arial"/>
                <w:b/>
                <w:sz w:val="36"/>
              </w:rPr>
            </w:pPr>
          </w:p>
        </w:tc>
      </w:tr>
      <w:tr w:rsidR="00B1060C" w:rsidTr="00F47453">
        <w:trPr>
          <w:cantSplit/>
          <w:trHeight w:val="2280"/>
        </w:trPr>
        <w:tc>
          <w:tcPr>
            <w:tcW w:w="9200" w:type="dxa"/>
            <w:tcBorders>
              <w:top w:val="single" w:sz="36" w:space="0" w:color="000000"/>
              <w:left w:val="single" w:sz="4" w:space="0" w:color="000000"/>
              <w:bottom w:val="single" w:sz="4" w:space="0" w:color="auto"/>
              <w:right w:val="single" w:sz="4" w:space="0" w:color="auto"/>
            </w:tcBorders>
            <w:shd w:val="clear" w:color="auto" w:fill="auto"/>
            <w:tcMar>
              <w:top w:w="0" w:type="dxa"/>
              <w:left w:w="107" w:type="dxa"/>
              <w:bottom w:w="0" w:type="dxa"/>
              <w:right w:w="107" w:type="dxa"/>
            </w:tcMar>
          </w:tcPr>
          <w:p w:rsidR="00B1060C" w:rsidRDefault="00B1060C" w:rsidP="009B2593">
            <w:pPr>
              <w:pStyle w:val="Standard"/>
              <w:jc w:val="center"/>
              <w:rPr>
                <w:rFonts w:ascii="Calibri" w:hAnsi="Calibri" w:cs="Arial"/>
                <w:sz w:val="36"/>
              </w:rPr>
            </w:pPr>
          </w:p>
          <w:p w:rsidR="00F47453" w:rsidRDefault="00F47453" w:rsidP="009B2593">
            <w:pPr>
              <w:pStyle w:val="Zwizy"/>
              <w:jc w:val="center"/>
              <w:rPr>
                <w:rFonts w:ascii="Calibri" w:hAnsi="Calibri"/>
                <w:b/>
                <w:bCs/>
                <w:sz w:val="32"/>
                <w:szCs w:val="32"/>
                <w:lang w:val="pl-PL"/>
              </w:rPr>
            </w:pPr>
          </w:p>
          <w:p w:rsidR="00B1060C" w:rsidRPr="00557166" w:rsidRDefault="00F47453" w:rsidP="009B2593">
            <w:pPr>
              <w:pStyle w:val="Zwizy"/>
              <w:jc w:val="center"/>
              <w:rPr>
                <w:rFonts w:ascii="Calibri" w:hAnsi="Calibri"/>
                <w:bCs/>
                <w:sz w:val="32"/>
                <w:szCs w:val="32"/>
                <w:lang w:val="pl-PL"/>
              </w:rPr>
            </w:pPr>
            <w:r w:rsidRPr="00557166">
              <w:rPr>
                <w:rFonts w:ascii="Calibri" w:hAnsi="Calibri"/>
                <w:bCs/>
                <w:sz w:val="32"/>
                <w:szCs w:val="32"/>
                <w:lang w:val="pl-PL"/>
              </w:rPr>
              <w:t>Modernizacja układu sterowania napędów elektrycznych (etap II)</w:t>
            </w:r>
          </w:p>
          <w:p w:rsidR="00F47453" w:rsidRDefault="00F47453" w:rsidP="009B2593">
            <w:pPr>
              <w:pStyle w:val="Zwizy"/>
              <w:jc w:val="center"/>
              <w:rPr>
                <w:rFonts w:ascii="Calibri" w:hAnsi="Calibri"/>
                <w:b/>
                <w:bCs/>
                <w:sz w:val="32"/>
                <w:szCs w:val="32"/>
                <w:lang w:val="pl-PL"/>
              </w:rPr>
            </w:pPr>
          </w:p>
          <w:p w:rsidR="00F47453" w:rsidRPr="00F47453" w:rsidRDefault="00F47453" w:rsidP="009B2593">
            <w:pPr>
              <w:pStyle w:val="Zwizy"/>
              <w:jc w:val="center"/>
              <w:rPr>
                <w:rFonts w:ascii="Calibri" w:hAnsi="Calibri"/>
                <w:b/>
                <w:bCs/>
                <w:sz w:val="32"/>
                <w:szCs w:val="32"/>
                <w:lang w:val="pl-PL"/>
              </w:rPr>
            </w:pPr>
          </w:p>
        </w:tc>
      </w:tr>
      <w:tr w:rsidR="00F47453" w:rsidTr="00F47453">
        <w:trPr>
          <w:cantSplit/>
          <w:trHeight w:val="1562"/>
        </w:trPr>
        <w:tc>
          <w:tcPr>
            <w:tcW w:w="9200" w:type="dxa"/>
            <w:tcBorders>
              <w:top w:val="single" w:sz="4" w:space="0" w:color="auto"/>
              <w:left w:val="single" w:sz="4" w:space="0" w:color="000000"/>
              <w:bottom w:val="single" w:sz="4" w:space="0" w:color="auto"/>
              <w:right w:val="single" w:sz="4" w:space="0" w:color="auto"/>
            </w:tcBorders>
            <w:shd w:val="clear" w:color="auto" w:fill="auto"/>
            <w:tcMar>
              <w:top w:w="0" w:type="dxa"/>
              <w:left w:w="107" w:type="dxa"/>
              <w:bottom w:w="0" w:type="dxa"/>
              <w:right w:w="107" w:type="dxa"/>
            </w:tcMar>
          </w:tcPr>
          <w:p w:rsidR="00F47453" w:rsidRDefault="00F47453" w:rsidP="00F47453">
            <w:pPr>
              <w:pStyle w:val="Zwizy"/>
              <w:jc w:val="center"/>
              <w:rPr>
                <w:rFonts w:ascii="Calibri" w:hAnsi="Calibri"/>
                <w:b/>
                <w:bCs/>
                <w:sz w:val="32"/>
                <w:szCs w:val="32"/>
                <w:lang w:val="pl-PL"/>
              </w:rPr>
            </w:pPr>
          </w:p>
          <w:p w:rsidR="00F47453" w:rsidRPr="00557166" w:rsidRDefault="00F47453" w:rsidP="00F47453">
            <w:pPr>
              <w:pStyle w:val="Zwizy"/>
              <w:jc w:val="center"/>
              <w:rPr>
                <w:rFonts w:ascii="Calibri" w:hAnsi="Calibri"/>
                <w:b/>
                <w:bCs/>
                <w:sz w:val="36"/>
                <w:szCs w:val="36"/>
                <w:lang w:val="pl-PL"/>
              </w:rPr>
            </w:pPr>
            <w:r w:rsidRPr="00557166">
              <w:rPr>
                <w:rFonts w:ascii="Calibri" w:hAnsi="Calibri"/>
                <w:b/>
                <w:bCs/>
                <w:sz w:val="36"/>
                <w:szCs w:val="36"/>
                <w:lang w:val="pl-PL"/>
              </w:rPr>
              <w:t>Napinacze lin napędowych urządzeń scenicznych</w:t>
            </w:r>
          </w:p>
          <w:p w:rsidR="00F47453" w:rsidRDefault="00F47453" w:rsidP="009B2593">
            <w:pPr>
              <w:pStyle w:val="Zwizy"/>
              <w:jc w:val="center"/>
              <w:rPr>
                <w:rFonts w:ascii="Calibri" w:hAnsi="Calibri" w:cs="Arial"/>
                <w:sz w:val="36"/>
              </w:rPr>
            </w:pPr>
          </w:p>
        </w:tc>
      </w:tr>
    </w:tbl>
    <w:p w:rsidR="00F47453" w:rsidRDefault="00F47453" w:rsidP="00B1060C">
      <w:pPr>
        <w:rPr>
          <w:rFonts w:ascii="Calibri" w:hAnsi="Calibri"/>
          <w:vanish/>
        </w:rPr>
      </w:pPr>
    </w:p>
    <w:tbl>
      <w:tblPr>
        <w:tblW w:w="0" w:type="auto"/>
        <w:tblInd w:w="-1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060"/>
      </w:tblGrid>
      <w:tr w:rsidR="00F47453" w:rsidTr="00F47453">
        <w:trPr>
          <w:trHeight w:val="210"/>
          <w:hidden/>
        </w:trPr>
        <w:tc>
          <w:tcPr>
            <w:tcW w:w="9060" w:type="dxa"/>
          </w:tcPr>
          <w:p w:rsidR="00F47453" w:rsidRDefault="00F47453" w:rsidP="00B1060C">
            <w:pPr>
              <w:rPr>
                <w:rFonts w:ascii="Calibri" w:hAnsi="Calibri"/>
                <w:vanish/>
              </w:rPr>
            </w:pPr>
          </w:p>
        </w:tc>
      </w:tr>
    </w:tbl>
    <w:p w:rsidR="00B1060C" w:rsidRDefault="00B1060C" w:rsidP="00B1060C">
      <w:pPr>
        <w:rPr>
          <w:rFonts w:ascii="Calibri" w:hAnsi="Calibri"/>
        </w:rPr>
      </w:pPr>
    </w:p>
    <w:p w:rsidR="00557166" w:rsidRDefault="00557166" w:rsidP="00B1060C">
      <w:pPr>
        <w:rPr>
          <w:rFonts w:ascii="Calibri" w:hAnsi="Calibri"/>
        </w:rPr>
      </w:pPr>
    </w:p>
    <w:p w:rsidR="00557166" w:rsidRDefault="00557166" w:rsidP="00B1060C">
      <w:pPr>
        <w:rPr>
          <w:rFonts w:ascii="Calibri" w:hAnsi="Calibri"/>
          <w:vanish/>
        </w:rPr>
      </w:pPr>
    </w:p>
    <w:p w:rsidR="00B1060C" w:rsidRDefault="00B1060C" w:rsidP="00B1060C">
      <w:pPr>
        <w:pStyle w:val="Standard"/>
        <w:ind w:left="-284"/>
        <w:rPr>
          <w:rFonts w:ascii="Calibri" w:hAnsi="Calibri" w:cs="Arial"/>
        </w:rPr>
      </w:pPr>
    </w:p>
    <w:p w:rsidR="00B1060C" w:rsidRDefault="00B1060C" w:rsidP="00B1060C">
      <w:pPr>
        <w:pStyle w:val="Standard"/>
        <w:ind w:left="-284"/>
        <w:rPr>
          <w:rFonts w:ascii="Calibri" w:hAnsi="Calibri" w:cs="Arial"/>
        </w:rPr>
      </w:pPr>
    </w:p>
    <w:p w:rsidR="00B1060C" w:rsidRDefault="00B1060C" w:rsidP="00B1060C">
      <w:pPr>
        <w:pStyle w:val="Tekstblokowy1"/>
        <w:ind w:left="0"/>
        <w:jc w:val="left"/>
        <w:rPr>
          <w:rFonts w:ascii="Calibri" w:eastAsia="EUAlbertina-Bold" w:hAnsi="Calibri" w:cs="EUAlbertina-Bold"/>
          <w:sz w:val="24"/>
        </w:rPr>
      </w:pPr>
    </w:p>
    <w:tbl>
      <w:tblPr>
        <w:tblStyle w:val="Tabela-Siatka"/>
        <w:tblW w:w="0" w:type="auto"/>
        <w:tblInd w:w="-147" w:type="dxa"/>
        <w:tblLook w:val="04A0" w:firstRow="1" w:lastRow="0" w:firstColumn="1" w:lastColumn="0" w:noHBand="0" w:noVBand="1"/>
      </w:tblPr>
      <w:tblGrid>
        <w:gridCol w:w="9209"/>
      </w:tblGrid>
      <w:tr w:rsidR="00557166" w:rsidTr="005742B6">
        <w:tc>
          <w:tcPr>
            <w:tcW w:w="9209" w:type="dxa"/>
            <w:tcBorders>
              <w:bottom w:val="single" w:sz="4" w:space="0" w:color="auto"/>
            </w:tcBorders>
          </w:tcPr>
          <w:p w:rsidR="00557166" w:rsidRDefault="00557166" w:rsidP="00557166"/>
          <w:p w:rsidR="00557166" w:rsidRPr="00557166" w:rsidRDefault="00557166" w:rsidP="00557166">
            <w:pPr>
              <w:jc w:val="center"/>
              <w:rPr>
                <w:rFonts w:asciiTheme="minorHAnsi" w:hAnsiTheme="minorHAnsi"/>
                <w:sz w:val="40"/>
                <w:szCs w:val="40"/>
              </w:rPr>
            </w:pPr>
            <w:r w:rsidRPr="00557166">
              <w:rPr>
                <w:rFonts w:asciiTheme="minorHAnsi" w:hAnsiTheme="minorHAnsi"/>
                <w:sz w:val="40"/>
                <w:szCs w:val="40"/>
              </w:rPr>
              <w:t>Zespół projektowy</w:t>
            </w:r>
          </w:p>
          <w:p w:rsidR="00557166" w:rsidRDefault="00557166" w:rsidP="00557166"/>
        </w:tc>
      </w:tr>
      <w:tr w:rsidR="00557166" w:rsidTr="005742B6">
        <w:tblPrEx>
          <w:tblCellMar>
            <w:left w:w="70" w:type="dxa"/>
            <w:right w:w="70" w:type="dxa"/>
          </w:tblCellMar>
          <w:tblLook w:val="0000" w:firstRow="0" w:lastRow="0" w:firstColumn="0" w:lastColumn="0" w:noHBand="0" w:noVBand="0"/>
        </w:tblPrEx>
        <w:trPr>
          <w:trHeight w:val="2550"/>
        </w:trPr>
        <w:tc>
          <w:tcPr>
            <w:tcW w:w="9209" w:type="dxa"/>
          </w:tcPr>
          <w:p w:rsidR="00557166" w:rsidRDefault="00557166" w:rsidP="00557166"/>
          <w:p w:rsidR="00557166" w:rsidRDefault="00557166" w:rsidP="00557166">
            <w:r>
              <w:t>Projektant:  Mgr Inż. Rafał Świderek</w:t>
            </w:r>
          </w:p>
          <w:p w:rsidR="00557166" w:rsidRDefault="005742B6" w:rsidP="00557166">
            <w:r>
              <w:t xml:space="preserve"> </w:t>
            </w:r>
          </w:p>
          <w:p w:rsidR="00557166" w:rsidRDefault="00557166" w:rsidP="00557166">
            <w:r>
              <w:t>Sprawdził:  Mgr Inż. Jarosław Pluta</w:t>
            </w:r>
          </w:p>
        </w:tc>
      </w:tr>
    </w:tbl>
    <w:p w:rsidR="007A76A4" w:rsidRDefault="007A76A4"/>
    <w:p w:rsidR="00067ABA" w:rsidRDefault="005742B6">
      <w:r>
        <w:t xml:space="preserve"> </w:t>
      </w:r>
    </w:p>
    <w:p w:rsidR="00067ABA" w:rsidRDefault="00067ABA"/>
    <w:p w:rsidR="005742B6" w:rsidRPr="002A7519" w:rsidRDefault="005742B6">
      <w:pPr>
        <w:rPr>
          <w:rFonts w:asciiTheme="minorHAnsi" w:hAnsiTheme="minorHAnsi"/>
          <w:sz w:val="22"/>
          <w:szCs w:val="22"/>
        </w:rPr>
      </w:pPr>
      <w:r w:rsidRPr="002A7519">
        <w:rPr>
          <w:rFonts w:asciiTheme="minorHAnsi" w:hAnsiTheme="minorHAnsi"/>
          <w:sz w:val="22"/>
          <w:szCs w:val="22"/>
        </w:rPr>
        <w:lastRenderedPageBreak/>
        <w:t>Poniższe opracowanie dotyczy napinacza lin napędowych wciągarek urządzeń scenicznych w Operze Wrocławskiej.</w:t>
      </w:r>
    </w:p>
    <w:p w:rsidR="005742B6" w:rsidRPr="002A7519" w:rsidRDefault="005742B6">
      <w:pPr>
        <w:rPr>
          <w:rFonts w:asciiTheme="minorHAnsi" w:hAnsiTheme="minorHAnsi"/>
          <w:sz w:val="22"/>
          <w:szCs w:val="22"/>
        </w:rPr>
      </w:pPr>
    </w:p>
    <w:p w:rsidR="005742B6" w:rsidRPr="002A7519" w:rsidRDefault="005742B6">
      <w:pPr>
        <w:rPr>
          <w:rFonts w:asciiTheme="minorHAnsi" w:hAnsiTheme="minorHAnsi"/>
          <w:sz w:val="22"/>
          <w:szCs w:val="22"/>
        </w:rPr>
      </w:pPr>
      <w:r w:rsidRPr="002A7519">
        <w:rPr>
          <w:rFonts w:asciiTheme="minorHAnsi" w:hAnsiTheme="minorHAnsi"/>
          <w:sz w:val="22"/>
          <w:szCs w:val="22"/>
        </w:rPr>
        <w:t>Cel</w:t>
      </w:r>
      <w:r w:rsidR="002A7519" w:rsidRPr="002A7519">
        <w:rPr>
          <w:rFonts w:asciiTheme="minorHAnsi" w:hAnsiTheme="minorHAnsi"/>
          <w:sz w:val="22"/>
          <w:szCs w:val="22"/>
        </w:rPr>
        <w:t>:</w:t>
      </w:r>
    </w:p>
    <w:p w:rsidR="00067ABA" w:rsidRDefault="002A7519">
      <w:pPr>
        <w:rPr>
          <w:rFonts w:asciiTheme="minorHAnsi" w:hAnsiTheme="minorHAnsi"/>
          <w:sz w:val="22"/>
          <w:szCs w:val="22"/>
        </w:rPr>
      </w:pPr>
      <w:r w:rsidRPr="002A7519">
        <w:rPr>
          <w:rFonts w:asciiTheme="minorHAnsi" w:hAnsiTheme="minorHAnsi"/>
          <w:sz w:val="22"/>
          <w:szCs w:val="22"/>
        </w:rPr>
        <w:t>- z</w:t>
      </w:r>
      <w:r w:rsidR="005742B6" w:rsidRPr="002A7519">
        <w:rPr>
          <w:rFonts w:asciiTheme="minorHAnsi" w:hAnsiTheme="minorHAnsi"/>
          <w:sz w:val="22"/>
          <w:szCs w:val="22"/>
        </w:rPr>
        <w:t xml:space="preserve">abezpieczenia przed niewłaściwym nawijaniem się liny na bębnie wciągnika </w:t>
      </w:r>
      <w:r w:rsidR="00E91B73">
        <w:rPr>
          <w:rFonts w:asciiTheme="minorHAnsi" w:hAnsiTheme="minorHAnsi"/>
          <w:sz w:val="22"/>
          <w:szCs w:val="22"/>
        </w:rPr>
        <w:t>podczas nieprawidłowego wyważ</w:t>
      </w:r>
      <w:r>
        <w:rPr>
          <w:rFonts w:asciiTheme="minorHAnsi" w:hAnsiTheme="minorHAnsi"/>
          <w:sz w:val="22"/>
          <w:szCs w:val="22"/>
        </w:rPr>
        <w:t xml:space="preserve">enia układu </w:t>
      </w:r>
      <w:proofErr w:type="spellStart"/>
      <w:r>
        <w:rPr>
          <w:rFonts w:asciiTheme="minorHAnsi" w:hAnsiTheme="minorHAnsi"/>
          <w:sz w:val="22"/>
          <w:szCs w:val="22"/>
        </w:rPr>
        <w:t>sztankiet</w:t>
      </w:r>
      <w:proofErr w:type="spellEnd"/>
      <w:r>
        <w:rPr>
          <w:rFonts w:asciiTheme="minorHAnsi" w:hAnsiTheme="minorHAnsi"/>
          <w:sz w:val="22"/>
          <w:szCs w:val="22"/>
        </w:rPr>
        <w:t xml:space="preserve"> - </w:t>
      </w:r>
      <w:proofErr w:type="spellStart"/>
      <w:r>
        <w:rPr>
          <w:rFonts w:asciiTheme="minorHAnsi" w:hAnsiTheme="minorHAnsi"/>
          <w:sz w:val="22"/>
          <w:szCs w:val="22"/>
        </w:rPr>
        <w:t>przeciwaga</w:t>
      </w:r>
      <w:proofErr w:type="spellEnd"/>
      <w:r>
        <w:rPr>
          <w:rFonts w:asciiTheme="minorHAnsi" w:hAnsiTheme="minorHAnsi"/>
          <w:sz w:val="22"/>
          <w:szCs w:val="22"/>
        </w:rPr>
        <w:t>.</w:t>
      </w:r>
    </w:p>
    <w:p w:rsidR="002A7519" w:rsidRDefault="002A7519">
      <w:pPr>
        <w:rPr>
          <w:rFonts w:asciiTheme="minorHAnsi" w:hAnsiTheme="minorHAnsi"/>
          <w:sz w:val="22"/>
          <w:szCs w:val="22"/>
        </w:rPr>
      </w:pPr>
    </w:p>
    <w:p w:rsidR="006B5D22" w:rsidRDefault="006B5D22">
      <w:pPr>
        <w:rPr>
          <w:rFonts w:asciiTheme="minorHAnsi" w:hAnsiTheme="minorHAnsi"/>
          <w:sz w:val="22"/>
          <w:szCs w:val="22"/>
        </w:rPr>
      </w:pPr>
    </w:p>
    <w:p w:rsidR="006B5D22" w:rsidRPr="002A7519" w:rsidRDefault="006B5D22" w:rsidP="006B5D22">
      <w:pPr>
        <w:jc w:val="both"/>
        <w:rPr>
          <w:rFonts w:asciiTheme="minorHAnsi" w:hAnsiTheme="minorHAnsi"/>
          <w:sz w:val="22"/>
          <w:szCs w:val="22"/>
        </w:rPr>
      </w:pPr>
      <w:r>
        <w:rPr>
          <w:rFonts w:asciiTheme="minorHAnsi" w:hAnsiTheme="minorHAnsi"/>
          <w:sz w:val="22"/>
          <w:szCs w:val="22"/>
        </w:rPr>
        <w:t xml:space="preserve">Napinacz składa się z stelaża wykonanego z kątowników 40x40 mocowanych przy pomocy śrub M8x30 do istniejącej ramy oraz dwóch ruchomych ramion. Każde ramie ma możliwość obracania się na łożyskach ślizgowych wokół osi obrotu zamocowanej do stelaża. Ramiona połączone są ze sobą sprężyną która za pośrednictwem rolek na końcach ramion wywiera stały nacisk na liny napędowe. </w:t>
      </w:r>
      <w:r>
        <w:rPr>
          <w:rFonts w:asciiTheme="minorHAnsi" w:hAnsiTheme="minorHAnsi"/>
          <w:sz w:val="22"/>
          <w:szCs w:val="22"/>
        </w:rPr>
        <w:br/>
        <w:t>W momencie zluzowania liny, rolki spowodują dociśnięcie liny w kierunku bębna zapobiegając nieprawidłowemu nawijaniu się. W stelażu oraz ramionach przewidziano szereg otworów regulacyjnych umożliwiający optymalne usytuowanie rolek napinacza względem lin i</w:t>
      </w:r>
      <w:r w:rsidR="00E5695F">
        <w:rPr>
          <w:rFonts w:asciiTheme="minorHAnsi" w:hAnsiTheme="minorHAnsi"/>
          <w:sz w:val="22"/>
          <w:szCs w:val="22"/>
        </w:rPr>
        <w:t xml:space="preserve"> bębna oraz regulację siły naciągu sprężyny.</w:t>
      </w:r>
    </w:p>
    <w:p w:rsidR="002A7519" w:rsidRDefault="002A7519">
      <w:pPr>
        <w:rPr>
          <w:rFonts w:asciiTheme="minorHAnsi" w:hAnsiTheme="minorHAnsi"/>
          <w:sz w:val="22"/>
          <w:szCs w:val="22"/>
        </w:rPr>
      </w:pPr>
    </w:p>
    <w:p w:rsidR="006B5D22" w:rsidRDefault="006B5D22">
      <w:pPr>
        <w:rPr>
          <w:rFonts w:asciiTheme="minorHAnsi" w:hAnsiTheme="minorHAnsi"/>
          <w:sz w:val="22"/>
          <w:szCs w:val="22"/>
        </w:rPr>
      </w:pPr>
    </w:p>
    <w:p w:rsidR="006B5D22" w:rsidRDefault="006B5D22">
      <w:pPr>
        <w:rPr>
          <w:rFonts w:asciiTheme="minorHAnsi" w:hAnsiTheme="minorHAnsi"/>
          <w:sz w:val="22"/>
          <w:szCs w:val="22"/>
        </w:rPr>
      </w:pPr>
    </w:p>
    <w:p w:rsidR="00DA6526" w:rsidRDefault="002A7519">
      <w:pPr>
        <w:rPr>
          <w:rFonts w:asciiTheme="minorHAnsi" w:hAnsiTheme="minorHAnsi"/>
          <w:sz w:val="22"/>
          <w:szCs w:val="22"/>
        </w:rPr>
      </w:pPr>
      <w:r>
        <w:rPr>
          <w:rFonts w:asciiTheme="minorHAnsi" w:hAnsiTheme="minorHAnsi"/>
          <w:sz w:val="22"/>
          <w:szCs w:val="22"/>
        </w:rPr>
        <w:t>Poniższe ilustracje przedstawiają proponowane rozwiązania dla dwóch przypadków</w:t>
      </w:r>
      <w:r w:rsidR="00DA6526">
        <w:rPr>
          <w:rFonts w:asciiTheme="minorHAnsi" w:hAnsiTheme="minorHAnsi"/>
          <w:sz w:val="22"/>
          <w:szCs w:val="22"/>
        </w:rPr>
        <w:t>:</w:t>
      </w:r>
    </w:p>
    <w:p w:rsidR="002A7519" w:rsidRPr="0027730C" w:rsidRDefault="0027730C" w:rsidP="0027730C">
      <w:pPr>
        <w:spacing w:before="120" w:line="276" w:lineRule="auto"/>
        <w:rPr>
          <w:rFonts w:asciiTheme="minorHAnsi" w:hAnsiTheme="minorHAnsi"/>
          <w:b/>
          <w:sz w:val="22"/>
          <w:szCs w:val="22"/>
        </w:rPr>
      </w:pPr>
      <w:r w:rsidRPr="0027730C">
        <w:rPr>
          <w:rFonts w:asciiTheme="minorHAnsi" w:hAnsiTheme="minorHAnsi"/>
          <w:b/>
          <w:sz w:val="22"/>
          <w:szCs w:val="22"/>
        </w:rPr>
        <w:t>1. L</w:t>
      </w:r>
      <w:r w:rsidR="002A7519" w:rsidRPr="0027730C">
        <w:rPr>
          <w:rFonts w:asciiTheme="minorHAnsi" w:hAnsiTheme="minorHAnsi"/>
          <w:b/>
          <w:sz w:val="22"/>
          <w:szCs w:val="22"/>
        </w:rPr>
        <w:t>iny</w:t>
      </w:r>
      <w:r w:rsidR="00DA6526" w:rsidRPr="0027730C">
        <w:rPr>
          <w:rFonts w:asciiTheme="minorHAnsi" w:hAnsiTheme="minorHAnsi"/>
          <w:b/>
          <w:sz w:val="22"/>
          <w:szCs w:val="22"/>
        </w:rPr>
        <w:t xml:space="preserve"> nawijają się na bęben prostopadle w stosunku</w:t>
      </w:r>
      <w:r w:rsidR="00954C02" w:rsidRPr="0027730C">
        <w:rPr>
          <w:rFonts w:asciiTheme="minorHAnsi" w:hAnsiTheme="minorHAnsi"/>
          <w:b/>
          <w:sz w:val="22"/>
          <w:szCs w:val="22"/>
        </w:rPr>
        <w:t xml:space="preserve"> do płaszczyzny podstawy.</w:t>
      </w:r>
    </w:p>
    <w:p w:rsidR="00954C02" w:rsidRDefault="00954C02">
      <w:pPr>
        <w:rPr>
          <w:rFonts w:asciiTheme="minorHAnsi" w:hAnsiTheme="minorHAnsi"/>
          <w:sz w:val="22"/>
          <w:szCs w:val="22"/>
        </w:rPr>
      </w:pPr>
    </w:p>
    <w:p w:rsidR="00DA6526" w:rsidRDefault="00DA6526">
      <w:pPr>
        <w:rPr>
          <w:rFonts w:asciiTheme="minorHAnsi" w:hAnsiTheme="minorHAnsi"/>
          <w:sz w:val="22"/>
          <w:szCs w:val="22"/>
        </w:rPr>
      </w:pPr>
    </w:p>
    <w:p w:rsidR="00DA6526" w:rsidRDefault="00F90CF5" w:rsidP="00F90CF5">
      <w:pPr>
        <w:jc w:val="center"/>
        <w:rPr>
          <w:rFonts w:asciiTheme="minorHAnsi" w:hAnsiTheme="minorHAnsi"/>
          <w:sz w:val="22"/>
          <w:szCs w:val="22"/>
        </w:rPr>
      </w:pPr>
      <w:r>
        <w:rPr>
          <w:noProof/>
          <w:lang w:eastAsia="pl-PL" w:bidi="ar-SA"/>
        </w:rPr>
        <w:drawing>
          <wp:inline distT="0" distB="0" distL="0" distR="0" wp14:anchorId="6AE27DC2" wp14:editId="6B130B34">
            <wp:extent cx="2390735" cy="3895725"/>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2394021" cy="3901080"/>
                    </a:xfrm>
                    <a:prstGeom prst="rect">
                      <a:avLst/>
                    </a:prstGeom>
                  </pic:spPr>
                </pic:pic>
              </a:graphicData>
            </a:graphic>
          </wp:inline>
        </w:drawing>
      </w:r>
    </w:p>
    <w:p w:rsidR="00D16F7E" w:rsidRDefault="00D16F7E" w:rsidP="00F90CF5">
      <w:pPr>
        <w:jc w:val="center"/>
        <w:rPr>
          <w:rFonts w:asciiTheme="minorHAnsi" w:hAnsiTheme="minorHAnsi"/>
          <w:sz w:val="22"/>
          <w:szCs w:val="22"/>
        </w:rPr>
      </w:pPr>
    </w:p>
    <w:p w:rsidR="00D16F7E" w:rsidRDefault="00D16F7E" w:rsidP="00F90CF5">
      <w:pPr>
        <w:jc w:val="center"/>
        <w:rPr>
          <w:rFonts w:asciiTheme="minorHAnsi" w:hAnsiTheme="minorHAnsi"/>
          <w:sz w:val="22"/>
          <w:szCs w:val="22"/>
        </w:rPr>
      </w:pPr>
    </w:p>
    <w:tbl>
      <w:tblPr>
        <w:tblStyle w:val="Tabela-Siatka"/>
        <w:tblW w:w="0" w:type="auto"/>
        <w:tblLook w:val="04A0" w:firstRow="1" w:lastRow="0" w:firstColumn="1" w:lastColumn="0" w:noHBand="0" w:noVBand="1"/>
      </w:tblPr>
      <w:tblGrid>
        <w:gridCol w:w="562"/>
        <w:gridCol w:w="6237"/>
      </w:tblGrid>
      <w:tr w:rsidR="00F90CF5" w:rsidTr="00F90CF5">
        <w:tc>
          <w:tcPr>
            <w:tcW w:w="562" w:type="dxa"/>
          </w:tcPr>
          <w:p w:rsidR="00F90CF5" w:rsidRPr="00F90CF5" w:rsidRDefault="00F90CF5" w:rsidP="00F90CF5">
            <w:pPr>
              <w:rPr>
                <w:rFonts w:asciiTheme="minorHAnsi" w:hAnsiTheme="minorHAnsi"/>
                <w:sz w:val="20"/>
                <w:szCs w:val="20"/>
              </w:rPr>
            </w:pPr>
            <w:r w:rsidRPr="00F90CF5">
              <w:rPr>
                <w:rFonts w:asciiTheme="minorHAnsi" w:hAnsiTheme="minorHAnsi"/>
                <w:sz w:val="20"/>
                <w:szCs w:val="20"/>
              </w:rPr>
              <w:t>Nr</w:t>
            </w:r>
            <w:r>
              <w:rPr>
                <w:rFonts w:asciiTheme="minorHAnsi" w:hAnsiTheme="minorHAnsi"/>
                <w:sz w:val="20"/>
                <w:szCs w:val="20"/>
              </w:rPr>
              <w:t>.</w:t>
            </w:r>
          </w:p>
        </w:tc>
        <w:tc>
          <w:tcPr>
            <w:tcW w:w="6237" w:type="dxa"/>
          </w:tcPr>
          <w:p w:rsidR="00F90CF5" w:rsidRPr="00F90CF5" w:rsidRDefault="00F90CF5" w:rsidP="00F90CF5">
            <w:pPr>
              <w:rPr>
                <w:rFonts w:asciiTheme="minorHAnsi" w:hAnsiTheme="minorHAnsi"/>
                <w:sz w:val="20"/>
                <w:szCs w:val="20"/>
              </w:rPr>
            </w:pPr>
            <w:r>
              <w:rPr>
                <w:rFonts w:asciiTheme="minorHAnsi" w:hAnsiTheme="minorHAnsi"/>
                <w:sz w:val="20"/>
                <w:szCs w:val="20"/>
              </w:rPr>
              <w:t>Opis</w:t>
            </w:r>
          </w:p>
        </w:tc>
      </w:tr>
      <w:tr w:rsidR="00F90CF5" w:rsidTr="00F90CF5">
        <w:tc>
          <w:tcPr>
            <w:tcW w:w="562" w:type="dxa"/>
          </w:tcPr>
          <w:p w:rsidR="00F90CF5" w:rsidRPr="00F90CF5" w:rsidRDefault="00F90CF5" w:rsidP="00F90CF5">
            <w:pPr>
              <w:rPr>
                <w:rFonts w:asciiTheme="minorHAnsi" w:hAnsiTheme="minorHAnsi"/>
                <w:sz w:val="20"/>
                <w:szCs w:val="20"/>
              </w:rPr>
            </w:pPr>
            <w:r>
              <w:rPr>
                <w:rFonts w:asciiTheme="minorHAnsi" w:hAnsiTheme="minorHAnsi"/>
                <w:sz w:val="20"/>
                <w:szCs w:val="20"/>
              </w:rPr>
              <w:t>1</w:t>
            </w:r>
          </w:p>
        </w:tc>
        <w:tc>
          <w:tcPr>
            <w:tcW w:w="6237" w:type="dxa"/>
          </w:tcPr>
          <w:p w:rsidR="00F90CF5" w:rsidRPr="00F90CF5" w:rsidRDefault="00F90CF5" w:rsidP="00F90CF5">
            <w:pPr>
              <w:rPr>
                <w:rFonts w:asciiTheme="minorHAnsi" w:hAnsiTheme="minorHAnsi"/>
                <w:sz w:val="20"/>
                <w:szCs w:val="20"/>
              </w:rPr>
            </w:pPr>
            <w:r w:rsidRPr="00F90CF5">
              <w:rPr>
                <w:rFonts w:asciiTheme="minorHAnsi" w:hAnsiTheme="minorHAnsi"/>
                <w:sz w:val="20"/>
                <w:szCs w:val="20"/>
              </w:rPr>
              <w:t>Rama napędu wciągarki</w:t>
            </w:r>
          </w:p>
        </w:tc>
      </w:tr>
      <w:tr w:rsidR="00F90CF5" w:rsidTr="00F90CF5">
        <w:tc>
          <w:tcPr>
            <w:tcW w:w="562" w:type="dxa"/>
          </w:tcPr>
          <w:p w:rsidR="00F90CF5" w:rsidRPr="00F90CF5" w:rsidRDefault="00F90CF5" w:rsidP="00F90CF5">
            <w:pPr>
              <w:rPr>
                <w:rFonts w:asciiTheme="minorHAnsi" w:hAnsiTheme="minorHAnsi"/>
                <w:sz w:val="20"/>
                <w:szCs w:val="20"/>
              </w:rPr>
            </w:pPr>
            <w:r>
              <w:rPr>
                <w:rFonts w:asciiTheme="minorHAnsi" w:hAnsiTheme="minorHAnsi"/>
                <w:sz w:val="20"/>
                <w:szCs w:val="20"/>
              </w:rPr>
              <w:t>2</w:t>
            </w:r>
          </w:p>
        </w:tc>
        <w:tc>
          <w:tcPr>
            <w:tcW w:w="6237" w:type="dxa"/>
          </w:tcPr>
          <w:p w:rsidR="00F90CF5" w:rsidRPr="00F90CF5" w:rsidRDefault="00F90CF5" w:rsidP="00F90CF5">
            <w:pPr>
              <w:rPr>
                <w:rFonts w:asciiTheme="minorHAnsi" w:hAnsiTheme="minorHAnsi"/>
                <w:sz w:val="20"/>
                <w:szCs w:val="20"/>
              </w:rPr>
            </w:pPr>
            <w:r w:rsidRPr="00F90CF5">
              <w:rPr>
                <w:rFonts w:asciiTheme="minorHAnsi" w:hAnsiTheme="minorHAnsi"/>
                <w:sz w:val="20"/>
                <w:szCs w:val="20"/>
              </w:rPr>
              <w:t>Rama napinacza</w:t>
            </w:r>
          </w:p>
        </w:tc>
      </w:tr>
      <w:tr w:rsidR="00F90CF5" w:rsidTr="00F90CF5">
        <w:tc>
          <w:tcPr>
            <w:tcW w:w="562" w:type="dxa"/>
          </w:tcPr>
          <w:p w:rsidR="00F90CF5" w:rsidRPr="00F90CF5" w:rsidRDefault="00F90CF5" w:rsidP="00F90CF5">
            <w:pPr>
              <w:rPr>
                <w:rFonts w:asciiTheme="minorHAnsi" w:hAnsiTheme="minorHAnsi"/>
                <w:sz w:val="20"/>
                <w:szCs w:val="20"/>
              </w:rPr>
            </w:pPr>
            <w:r>
              <w:rPr>
                <w:rFonts w:asciiTheme="minorHAnsi" w:hAnsiTheme="minorHAnsi"/>
                <w:sz w:val="20"/>
                <w:szCs w:val="20"/>
              </w:rPr>
              <w:lastRenderedPageBreak/>
              <w:t>3</w:t>
            </w:r>
          </w:p>
        </w:tc>
        <w:tc>
          <w:tcPr>
            <w:tcW w:w="6237" w:type="dxa"/>
          </w:tcPr>
          <w:p w:rsidR="00F90CF5" w:rsidRPr="00F90CF5" w:rsidRDefault="00F90CF5" w:rsidP="00F90CF5">
            <w:pPr>
              <w:rPr>
                <w:rFonts w:asciiTheme="minorHAnsi" w:hAnsiTheme="minorHAnsi"/>
                <w:sz w:val="20"/>
                <w:szCs w:val="20"/>
              </w:rPr>
            </w:pPr>
            <w:r>
              <w:rPr>
                <w:rFonts w:asciiTheme="minorHAnsi" w:hAnsiTheme="minorHAnsi"/>
                <w:sz w:val="20"/>
                <w:szCs w:val="20"/>
              </w:rPr>
              <w:t>Rolka napinają</w:t>
            </w:r>
            <w:r w:rsidRPr="00F90CF5">
              <w:rPr>
                <w:rFonts w:asciiTheme="minorHAnsi" w:hAnsiTheme="minorHAnsi"/>
                <w:sz w:val="20"/>
                <w:szCs w:val="20"/>
              </w:rPr>
              <w:t>ca linę</w:t>
            </w:r>
          </w:p>
        </w:tc>
      </w:tr>
      <w:tr w:rsidR="00F90CF5" w:rsidTr="00F90CF5">
        <w:tc>
          <w:tcPr>
            <w:tcW w:w="562" w:type="dxa"/>
          </w:tcPr>
          <w:p w:rsidR="00F90CF5" w:rsidRDefault="00F90CF5" w:rsidP="00F90CF5">
            <w:pPr>
              <w:rPr>
                <w:rFonts w:asciiTheme="minorHAnsi" w:hAnsiTheme="minorHAnsi"/>
                <w:sz w:val="22"/>
                <w:szCs w:val="22"/>
              </w:rPr>
            </w:pPr>
            <w:r>
              <w:rPr>
                <w:rFonts w:asciiTheme="minorHAnsi" w:hAnsiTheme="minorHAnsi"/>
                <w:sz w:val="22"/>
                <w:szCs w:val="22"/>
              </w:rPr>
              <w:t>4</w:t>
            </w:r>
          </w:p>
        </w:tc>
        <w:tc>
          <w:tcPr>
            <w:tcW w:w="6237" w:type="dxa"/>
          </w:tcPr>
          <w:p w:rsidR="00F90CF5" w:rsidRDefault="00F90CF5" w:rsidP="00F90CF5">
            <w:pPr>
              <w:rPr>
                <w:rFonts w:asciiTheme="minorHAnsi" w:hAnsiTheme="minorHAnsi"/>
                <w:sz w:val="22"/>
                <w:szCs w:val="22"/>
              </w:rPr>
            </w:pPr>
            <w:r w:rsidRPr="00F90CF5">
              <w:rPr>
                <w:rFonts w:asciiTheme="minorHAnsi" w:hAnsiTheme="minorHAnsi"/>
                <w:sz w:val="22"/>
                <w:szCs w:val="22"/>
              </w:rPr>
              <w:t>Zaczep sprężyny</w:t>
            </w:r>
          </w:p>
        </w:tc>
      </w:tr>
      <w:tr w:rsidR="00F90CF5" w:rsidTr="00F90CF5">
        <w:tc>
          <w:tcPr>
            <w:tcW w:w="562" w:type="dxa"/>
          </w:tcPr>
          <w:p w:rsidR="00F90CF5" w:rsidRDefault="00F90CF5" w:rsidP="00F90CF5">
            <w:pPr>
              <w:rPr>
                <w:rFonts w:asciiTheme="minorHAnsi" w:hAnsiTheme="minorHAnsi"/>
                <w:sz w:val="22"/>
                <w:szCs w:val="22"/>
              </w:rPr>
            </w:pPr>
            <w:r>
              <w:rPr>
                <w:rFonts w:asciiTheme="minorHAnsi" w:hAnsiTheme="minorHAnsi"/>
                <w:sz w:val="22"/>
                <w:szCs w:val="22"/>
              </w:rPr>
              <w:t>5</w:t>
            </w:r>
          </w:p>
        </w:tc>
        <w:tc>
          <w:tcPr>
            <w:tcW w:w="6237" w:type="dxa"/>
          </w:tcPr>
          <w:p w:rsidR="00F90CF5" w:rsidRDefault="00F90CF5" w:rsidP="00F90CF5">
            <w:pPr>
              <w:rPr>
                <w:rFonts w:asciiTheme="minorHAnsi" w:hAnsiTheme="minorHAnsi"/>
                <w:sz w:val="22"/>
                <w:szCs w:val="22"/>
              </w:rPr>
            </w:pPr>
            <w:r>
              <w:rPr>
                <w:rFonts w:asciiTheme="minorHAnsi" w:hAnsiTheme="minorHAnsi"/>
                <w:sz w:val="22"/>
                <w:szCs w:val="22"/>
              </w:rPr>
              <w:t>Tu</w:t>
            </w:r>
            <w:r w:rsidRPr="00F90CF5">
              <w:rPr>
                <w:rFonts w:asciiTheme="minorHAnsi" w:hAnsiTheme="minorHAnsi"/>
                <w:sz w:val="22"/>
                <w:szCs w:val="22"/>
              </w:rPr>
              <w:t>l</w:t>
            </w:r>
            <w:r>
              <w:rPr>
                <w:rFonts w:asciiTheme="minorHAnsi" w:hAnsiTheme="minorHAnsi"/>
                <w:sz w:val="22"/>
                <w:szCs w:val="22"/>
              </w:rPr>
              <w:t>e</w:t>
            </w:r>
            <w:r w:rsidRPr="00F90CF5">
              <w:rPr>
                <w:rFonts w:asciiTheme="minorHAnsi" w:hAnsiTheme="minorHAnsi"/>
                <w:sz w:val="22"/>
                <w:szCs w:val="22"/>
              </w:rPr>
              <w:t>ja osi obrotu ramienia</w:t>
            </w:r>
          </w:p>
        </w:tc>
      </w:tr>
      <w:tr w:rsidR="00F90CF5" w:rsidTr="00F90CF5">
        <w:tc>
          <w:tcPr>
            <w:tcW w:w="562" w:type="dxa"/>
          </w:tcPr>
          <w:p w:rsidR="00F90CF5" w:rsidRDefault="00F90CF5" w:rsidP="00F90CF5">
            <w:pPr>
              <w:rPr>
                <w:rFonts w:asciiTheme="minorHAnsi" w:hAnsiTheme="minorHAnsi"/>
                <w:sz w:val="22"/>
                <w:szCs w:val="22"/>
              </w:rPr>
            </w:pPr>
            <w:r>
              <w:rPr>
                <w:rFonts w:asciiTheme="minorHAnsi" w:hAnsiTheme="minorHAnsi"/>
                <w:sz w:val="22"/>
                <w:szCs w:val="22"/>
              </w:rPr>
              <w:t>6</w:t>
            </w:r>
          </w:p>
        </w:tc>
        <w:tc>
          <w:tcPr>
            <w:tcW w:w="6237" w:type="dxa"/>
          </w:tcPr>
          <w:p w:rsidR="00F90CF5" w:rsidRDefault="0027730C" w:rsidP="00F90CF5">
            <w:pPr>
              <w:rPr>
                <w:rFonts w:asciiTheme="minorHAnsi" w:hAnsiTheme="minorHAnsi"/>
                <w:sz w:val="22"/>
                <w:szCs w:val="22"/>
              </w:rPr>
            </w:pPr>
            <w:r w:rsidRPr="0027730C">
              <w:rPr>
                <w:rFonts w:asciiTheme="minorHAnsi" w:hAnsiTheme="minorHAnsi"/>
                <w:sz w:val="22"/>
                <w:szCs w:val="22"/>
              </w:rPr>
              <w:t>Oś ramienia</w:t>
            </w:r>
          </w:p>
        </w:tc>
      </w:tr>
      <w:tr w:rsidR="00F90CF5" w:rsidTr="00F90CF5">
        <w:tc>
          <w:tcPr>
            <w:tcW w:w="562" w:type="dxa"/>
          </w:tcPr>
          <w:p w:rsidR="00F90CF5" w:rsidRDefault="00F90CF5" w:rsidP="00F90CF5">
            <w:pPr>
              <w:rPr>
                <w:rFonts w:asciiTheme="minorHAnsi" w:hAnsiTheme="minorHAnsi"/>
                <w:sz w:val="22"/>
                <w:szCs w:val="22"/>
              </w:rPr>
            </w:pPr>
            <w:r>
              <w:rPr>
                <w:rFonts w:asciiTheme="minorHAnsi" w:hAnsiTheme="minorHAnsi"/>
                <w:sz w:val="22"/>
                <w:szCs w:val="22"/>
              </w:rPr>
              <w:t>7</w:t>
            </w:r>
          </w:p>
        </w:tc>
        <w:tc>
          <w:tcPr>
            <w:tcW w:w="6237" w:type="dxa"/>
          </w:tcPr>
          <w:p w:rsidR="00F90CF5" w:rsidRDefault="0027730C" w:rsidP="00F90CF5">
            <w:pPr>
              <w:rPr>
                <w:rFonts w:asciiTheme="minorHAnsi" w:hAnsiTheme="minorHAnsi"/>
                <w:sz w:val="22"/>
                <w:szCs w:val="22"/>
              </w:rPr>
            </w:pPr>
            <w:proofErr w:type="spellStart"/>
            <w:r w:rsidRPr="0027730C">
              <w:rPr>
                <w:rFonts w:asciiTheme="minorHAnsi" w:hAnsiTheme="minorHAnsi"/>
                <w:sz w:val="22"/>
                <w:szCs w:val="22"/>
              </w:rPr>
              <w:t>Snr</w:t>
            </w:r>
            <w:proofErr w:type="spellEnd"/>
            <w:r w:rsidRPr="0027730C">
              <w:rPr>
                <w:rFonts w:asciiTheme="minorHAnsi" w:hAnsiTheme="minorHAnsi"/>
                <w:sz w:val="22"/>
                <w:szCs w:val="22"/>
              </w:rPr>
              <w:t xml:space="preserve"> UCP215</w:t>
            </w:r>
          </w:p>
        </w:tc>
      </w:tr>
      <w:tr w:rsidR="00F90CF5" w:rsidTr="00F90CF5">
        <w:tc>
          <w:tcPr>
            <w:tcW w:w="562" w:type="dxa"/>
          </w:tcPr>
          <w:p w:rsidR="00F90CF5" w:rsidRDefault="00F90CF5" w:rsidP="00F90CF5">
            <w:pPr>
              <w:rPr>
                <w:rFonts w:asciiTheme="minorHAnsi" w:hAnsiTheme="minorHAnsi"/>
                <w:sz w:val="22"/>
                <w:szCs w:val="22"/>
              </w:rPr>
            </w:pPr>
            <w:r>
              <w:rPr>
                <w:rFonts w:asciiTheme="minorHAnsi" w:hAnsiTheme="minorHAnsi"/>
                <w:sz w:val="22"/>
                <w:szCs w:val="22"/>
              </w:rPr>
              <w:t>8</w:t>
            </w:r>
          </w:p>
        </w:tc>
        <w:tc>
          <w:tcPr>
            <w:tcW w:w="6237" w:type="dxa"/>
          </w:tcPr>
          <w:p w:rsidR="00F90CF5" w:rsidRDefault="00F90CF5" w:rsidP="00F90CF5">
            <w:pPr>
              <w:rPr>
                <w:rFonts w:asciiTheme="minorHAnsi" w:hAnsiTheme="minorHAnsi"/>
                <w:sz w:val="22"/>
                <w:szCs w:val="22"/>
              </w:rPr>
            </w:pPr>
            <w:r w:rsidRPr="00F90CF5">
              <w:rPr>
                <w:rFonts w:asciiTheme="minorHAnsi" w:hAnsiTheme="minorHAnsi"/>
                <w:sz w:val="22"/>
                <w:szCs w:val="22"/>
              </w:rPr>
              <w:t>Bęben</w:t>
            </w:r>
          </w:p>
        </w:tc>
      </w:tr>
      <w:tr w:rsidR="00F90CF5" w:rsidTr="00F90CF5">
        <w:tc>
          <w:tcPr>
            <w:tcW w:w="562" w:type="dxa"/>
          </w:tcPr>
          <w:p w:rsidR="00F90CF5" w:rsidRDefault="00F90CF5" w:rsidP="00F90CF5">
            <w:pPr>
              <w:rPr>
                <w:rFonts w:asciiTheme="minorHAnsi" w:hAnsiTheme="minorHAnsi"/>
                <w:sz w:val="22"/>
                <w:szCs w:val="22"/>
              </w:rPr>
            </w:pPr>
            <w:r>
              <w:rPr>
                <w:rFonts w:asciiTheme="minorHAnsi" w:hAnsiTheme="minorHAnsi"/>
                <w:sz w:val="22"/>
                <w:szCs w:val="22"/>
              </w:rPr>
              <w:t>9</w:t>
            </w:r>
          </w:p>
        </w:tc>
        <w:tc>
          <w:tcPr>
            <w:tcW w:w="6237" w:type="dxa"/>
          </w:tcPr>
          <w:p w:rsidR="00F90CF5" w:rsidRDefault="0027730C" w:rsidP="00F90CF5">
            <w:pPr>
              <w:rPr>
                <w:rFonts w:asciiTheme="minorHAnsi" w:hAnsiTheme="minorHAnsi"/>
                <w:sz w:val="22"/>
                <w:szCs w:val="22"/>
              </w:rPr>
            </w:pPr>
            <w:r w:rsidRPr="0027730C">
              <w:rPr>
                <w:rFonts w:asciiTheme="minorHAnsi" w:hAnsiTheme="minorHAnsi"/>
                <w:sz w:val="22"/>
                <w:szCs w:val="22"/>
              </w:rPr>
              <w:t>M8x30</w:t>
            </w:r>
          </w:p>
        </w:tc>
      </w:tr>
      <w:tr w:rsidR="00F90CF5" w:rsidTr="00F90CF5">
        <w:tc>
          <w:tcPr>
            <w:tcW w:w="562" w:type="dxa"/>
          </w:tcPr>
          <w:p w:rsidR="00F90CF5" w:rsidRDefault="00F90CF5" w:rsidP="00F90CF5">
            <w:pPr>
              <w:rPr>
                <w:rFonts w:asciiTheme="minorHAnsi" w:hAnsiTheme="minorHAnsi"/>
                <w:sz w:val="22"/>
                <w:szCs w:val="22"/>
              </w:rPr>
            </w:pPr>
            <w:r>
              <w:rPr>
                <w:rFonts w:asciiTheme="minorHAnsi" w:hAnsiTheme="minorHAnsi"/>
                <w:sz w:val="22"/>
                <w:szCs w:val="22"/>
              </w:rPr>
              <w:t>10</w:t>
            </w:r>
          </w:p>
        </w:tc>
        <w:tc>
          <w:tcPr>
            <w:tcW w:w="6237" w:type="dxa"/>
          </w:tcPr>
          <w:p w:rsidR="00F90CF5" w:rsidRDefault="0027730C" w:rsidP="00F90CF5">
            <w:pPr>
              <w:rPr>
                <w:rFonts w:asciiTheme="minorHAnsi" w:hAnsiTheme="minorHAnsi"/>
                <w:sz w:val="22"/>
                <w:szCs w:val="22"/>
              </w:rPr>
            </w:pPr>
            <w:r w:rsidRPr="0027730C">
              <w:rPr>
                <w:rFonts w:asciiTheme="minorHAnsi" w:hAnsiTheme="minorHAnsi"/>
                <w:sz w:val="22"/>
                <w:szCs w:val="22"/>
              </w:rPr>
              <w:t>M8x30</w:t>
            </w:r>
          </w:p>
        </w:tc>
      </w:tr>
      <w:tr w:rsidR="00F90CF5" w:rsidTr="00F90CF5">
        <w:tc>
          <w:tcPr>
            <w:tcW w:w="562" w:type="dxa"/>
          </w:tcPr>
          <w:p w:rsidR="00F90CF5" w:rsidRDefault="00F90CF5" w:rsidP="00F90CF5">
            <w:pPr>
              <w:rPr>
                <w:rFonts w:asciiTheme="minorHAnsi" w:hAnsiTheme="minorHAnsi"/>
                <w:sz w:val="22"/>
                <w:szCs w:val="22"/>
              </w:rPr>
            </w:pPr>
            <w:r>
              <w:rPr>
                <w:rFonts w:asciiTheme="minorHAnsi" w:hAnsiTheme="minorHAnsi"/>
                <w:sz w:val="22"/>
                <w:szCs w:val="22"/>
              </w:rPr>
              <w:t>11</w:t>
            </w:r>
          </w:p>
        </w:tc>
        <w:tc>
          <w:tcPr>
            <w:tcW w:w="6237" w:type="dxa"/>
          </w:tcPr>
          <w:p w:rsidR="00F90CF5" w:rsidRDefault="0027730C" w:rsidP="00F90CF5">
            <w:pPr>
              <w:rPr>
                <w:rFonts w:asciiTheme="minorHAnsi" w:hAnsiTheme="minorHAnsi"/>
                <w:sz w:val="22"/>
                <w:szCs w:val="22"/>
              </w:rPr>
            </w:pPr>
            <w:r w:rsidRPr="0027730C">
              <w:rPr>
                <w:rFonts w:asciiTheme="minorHAnsi" w:hAnsiTheme="minorHAnsi"/>
                <w:sz w:val="22"/>
                <w:szCs w:val="22"/>
              </w:rPr>
              <w:t>Sprężyna</w:t>
            </w:r>
          </w:p>
        </w:tc>
      </w:tr>
      <w:tr w:rsidR="0027730C" w:rsidTr="00F90CF5">
        <w:tc>
          <w:tcPr>
            <w:tcW w:w="562" w:type="dxa"/>
          </w:tcPr>
          <w:p w:rsidR="0027730C" w:rsidRDefault="0027730C" w:rsidP="00F90CF5">
            <w:pPr>
              <w:rPr>
                <w:rFonts w:asciiTheme="minorHAnsi" w:hAnsiTheme="minorHAnsi"/>
                <w:sz w:val="22"/>
                <w:szCs w:val="22"/>
              </w:rPr>
            </w:pPr>
            <w:r>
              <w:rPr>
                <w:rFonts w:asciiTheme="minorHAnsi" w:hAnsiTheme="minorHAnsi"/>
                <w:sz w:val="22"/>
                <w:szCs w:val="22"/>
              </w:rPr>
              <w:t>12</w:t>
            </w:r>
          </w:p>
        </w:tc>
        <w:tc>
          <w:tcPr>
            <w:tcW w:w="6237" w:type="dxa"/>
          </w:tcPr>
          <w:p w:rsidR="0027730C" w:rsidRPr="0027730C" w:rsidRDefault="0027730C" w:rsidP="00F90CF5">
            <w:pPr>
              <w:rPr>
                <w:rFonts w:asciiTheme="minorHAnsi" w:hAnsiTheme="minorHAnsi"/>
                <w:sz w:val="22"/>
                <w:szCs w:val="22"/>
              </w:rPr>
            </w:pPr>
            <w:r w:rsidRPr="0027730C">
              <w:rPr>
                <w:rFonts w:asciiTheme="minorHAnsi" w:hAnsiTheme="minorHAnsi"/>
                <w:sz w:val="22"/>
                <w:szCs w:val="22"/>
              </w:rPr>
              <w:t>M8x25</w:t>
            </w:r>
          </w:p>
        </w:tc>
      </w:tr>
      <w:tr w:rsidR="0027730C" w:rsidTr="00F90CF5">
        <w:tc>
          <w:tcPr>
            <w:tcW w:w="562" w:type="dxa"/>
          </w:tcPr>
          <w:p w:rsidR="0027730C" w:rsidRDefault="0027730C" w:rsidP="00F90CF5">
            <w:pPr>
              <w:rPr>
                <w:rFonts w:asciiTheme="minorHAnsi" w:hAnsiTheme="minorHAnsi"/>
                <w:sz w:val="22"/>
                <w:szCs w:val="22"/>
              </w:rPr>
            </w:pPr>
            <w:r>
              <w:rPr>
                <w:rFonts w:asciiTheme="minorHAnsi" w:hAnsiTheme="minorHAnsi"/>
                <w:sz w:val="22"/>
                <w:szCs w:val="22"/>
              </w:rPr>
              <w:t>13</w:t>
            </w:r>
          </w:p>
        </w:tc>
        <w:tc>
          <w:tcPr>
            <w:tcW w:w="6237" w:type="dxa"/>
          </w:tcPr>
          <w:p w:rsidR="0027730C" w:rsidRPr="0027730C" w:rsidRDefault="0027730C" w:rsidP="00F90CF5">
            <w:pPr>
              <w:rPr>
                <w:rFonts w:asciiTheme="minorHAnsi" w:hAnsiTheme="minorHAnsi"/>
                <w:sz w:val="22"/>
                <w:szCs w:val="22"/>
              </w:rPr>
            </w:pPr>
            <w:r w:rsidRPr="0027730C">
              <w:rPr>
                <w:rFonts w:asciiTheme="minorHAnsi" w:hAnsiTheme="minorHAnsi"/>
                <w:sz w:val="22"/>
                <w:szCs w:val="22"/>
              </w:rPr>
              <w:t>M8x20</w:t>
            </w:r>
          </w:p>
        </w:tc>
      </w:tr>
    </w:tbl>
    <w:p w:rsidR="00F90CF5" w:rsidRDefault="00F90CF5" w:rsidP="00F90CF5">
      <w:pPr>
        <w:rPr>
          <w:rFonts w:asciiTheme="minorHAnsi" w:hAnsiTheme="minorHAnsi"/>
          <w:sz w:val="22"/>
          <w:szCs w:val="22"/>
        </w:rPr>
      </w:pPr>
    </w:p>
    <w:p w:rsidR="00F90CF5" w:rsidRDefault="00F90CF5" w:rsidP="00F90CF5">
      <w:pPr>
        <w:rPr>
          <w:rFonts w:asciiTheme="minorHAnsi" w:hAnsiTheme="minorHAnsi"/>
          <w:sz w:val="22"/>
          <w:szCs w:val="22"/>
        </w:rPr>
      </w:pPr>
    </w:p>
    <w:p w:rsidR="0027730C" w:rsidRDefault="0027730C" w:rsidP="00F90CF5">
      <w:pPr>
        <w:rPr>
          <w:rFonts w:asciiTheme="minorHAnsi" w:hAnsiTheme="minorHAnsi"/>
          <w:sz w:val="22"/>
          <w:szCs w:val="22"/>
        </w:rPr>
      </w:pPr>
    </w:p>
    <w:p w:rsidR="0027730C" w:rsidRPr="0027730C" w:rsidRDefault="00710C66" w:rsidP="0027730C">
      <w:pPr>
        <w:spacing w:before="120" w:line="276" w:lineRule="auto"/>
        <w:rPr>
          <w:rFonts w:asciiTheme="minorHAnsi" w:hAnsiTheme="minorHAnsi"/>
          <w:b/>
          <w:sz w:val="22"/>
          <w:szCs w:val="22"/>
        </w:rPr>
      </w:pPr>
      <w:r>
        <w:rPr>
          <w:rFonts w:asciiTheme="minorHAnsi" w:hAnsiTheme="minorHAnsi"/>
          <w:b/>
          <w:sz w:val="22"/>
          <w:szCs w:val="22"/>
        </w:rPr>
        <w:t>2</w:t>
      </w:r>
      <w:r w:rsidR="0027730C" w:rsidRPr="0027730C">
        <w:rPr>
          <w:rFonts w:asciiTheme="minorHAnsi" w:hAnsiTheme="minorHAnsi"/>
          <w:b/>
          <w:sz w:val="22"/>
          <w:szCs w:val="22"/>
        </w:rPr>
        <w:t>. Liny nawijają się</w:t>
      </w:r>
      <w:r w:rsidR="0027730C">
        <w:rPr>
          <w:rFonts w:asciiTheme="minorHAnsi" w:hAnsiTheme="minorHAnsi"/>
          <w:b/>
          <w:sz w:val="22"/>
          <w:szCs w:val="22"/>
        </w:rPr>
        <w:t xml:space="preserve"> nieprostopadle</w:t>
      </w:r>
      <w:r w:rsidR="0027730C" w:rsidRPr="0027730C">
        <w:rPr>
          <w:rFonts w:asciiTheme="minorHAnsi" w:hAnsiTheme="minorHAnsi"/>
          <w:b/>
          <w:sz w:val="22"/>
          <w:szCs w:val="22"/>
        </w:rPr>
        <w:t xml:space="preserve"> na bęben w stosunku do płaszczyzny podstawy.</w:t>
      </w:r>
    </w:p>
    <w:p w:rsidR="0027730C" w:rsidRDefault="007D203E" w:rsidP="00F90CF5">
      <w:pPr>
        <w:rPr>
          <w:rFonts w:asciiTheme="minorHAnsi" w:hAnsiTheme="minorHAnsi"/>
          <w:sz w:val="22"/>
          <w:szCs w:val="22"/>
        </w:rPr>
      </w:pPr>
      <w:r w:rsidRPr="007D203E">
        <w:rPr>
          <w:rFonts w:asciiTheme="minorHAnsi" w:hAnsiTheme="minorHAnsi"/>
          <w:noProof/>
          <w:sz w:val="22"/>
          <w:szCs w:val="22"/>
          <w:lang w:eastAsia="pl-PL" w:bidi="ar-SA"/>
        </w:rPr>
        <w:drawing>
          <wp:inline distT="0" distB="0" distL="0" distR="0">
            <wp:extent cx="5067300" cy="2879398"/>
            <wp:effectExtent l="0" t="0" r="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075959" cy="2884319"/>
                    </a:xfrm>
                    <a:prstGeom prst="rect">
                      <a:avLst/>
                    </a:prstGeom>
                    <a:noFill/>
                    <a:ln>
                      <a:noFill/>
                    </a:ln>
                  </pic:spPr>
                </pic:pic>
              </a:graphicData>
            </a:graphic>
          </wp:inline>
        </w:drawing>
      </w:r>
    </w:p>
    <w:p w:rsidR="006B5D22" w:rsidRDefault="006B5D22" w:rsidP="00F90CF5">
      <w:pPr>
        <w:rPr>
          <w:rFonts w:asciiTheme="minorHAnsi" w:hAnsiTheme="minorHAnsi"/>
          <w:sz w:val="22"/>
          <w:szCs w:val="22"/>
        </w:rPr>
      </w:pPr>
    </w:p>
    <w:p w:rsidR="006B5D22" w:rsidRDefault="006B5D22" w:rsidP="006B5D22">
      <w:pPr>
        <w:jc w:val="center"/>
        <w:rPr>
          <w:rFonts w:asciiTheme="minorHAnsi" w:hAnsiTheme="minorHAnsi"/>
          <w:sz w:val="22"/>
          <w:szCs w:val="22"/>
        </w:rPr>
      </w:pPr>
    </w:p>
    <w:tbl>
      <w:tblPr>
        <w:tblStyle w:val="Tabela-Siatka"/>
        <w:tblW w:w="0" w:type="auto"/>
        <w:jc w:val="center"/>
        <w:tblLook w:val="04A0" w:firstRow="1" w:lastRow="0" w:firstColumn="1" w:lastColumn="0" w:noHBand="0" w:noVBand="1"/>
      </w:tblPr>
      <w:tblGrid>
        <w:gridCol w:w="562"/>
        <w:gridCol w:w="4678"/>
      </w:tblGrid>
      <w:tr w:rsidR="006B5D22" w:rsidTr="006B5D22">
        <w:trPr>
          <w:jc w:val="center"/>
        </w:trPr>
        <w:tc>
          <w:tcPr>
            <w:tcW w:w="562" w:type="dxa"/>
          </w:tcPr>
          <w:p w:rsidR="006B5D22" w:rsidRPr="00F90CF5" w:rsidRDefault="006B5D22" w:rsidP="004C2458">
            <w:pPr>
              <w:rPr>
                <w:rFonts w:asciiTheme="minorHAnsi" w:hAnsiTheme="minorHAnsi"/>
                <w:sz w:val="20"/>
                <w:szCs w:val="20"/>
              </w:rPr>
            </w:pPr>
            <w:r w:rsidRPr="00F90CF5">
              <w:rPr>
                <w:rFonts w:asciiTheme="minorHAnsi" w:hAnsiTheme="minorHAnsi"/>
                <w:sz w:val="20"/>
                <w:szCs w:val="20"/>
              </w:rPr>
              <w:t>Nr</w:t>
            </w:r>
            <w:r>
              <w:rPr>
                <w:rFonts w:asciiTheme="minorHAnsi" w:hAnsiTheme="minorHAnsi"/>
                <w:sz w:val="20"/>
                <w:szCs w:val="20"/>
              </w:rPr>
              <w:t>.</w:t>
            </w:r>
          </w:p>
        </w:tc>
        <w:tc>
          <w:tcPr>
            <w:tcW w:w="4678" w:type="dxa"/>
          </w:tcPr>
          <w:p w:rsidR="006B5D22" w:rsidRPr="00F90CF5" w:rsidRDefault="006B5D22" w:rsidP="004C2458">
            <w:pPr>
              <w:rPr>
                <w:rFonts w:asciiTheme="minorHAnsi" w:hAnsiTheme="minorHAnsi"/>
                <w:sz w:val="20"/>
                <w:szCs w:val="20"/>
              </w:rPr>
            </w:pPr>
            <w:r>
              <w:rPr>
                <w:rFonts w:asciiTheme="minorHAnsi" w:hAnsiTheme="minorHAnsi"/>
                <w:sz w:val="20"/>
                <w:szCs w:val="20"/>
              </w:rPr>
              <w:t>Opis</w:t>
            </w:r>
          </w:p>
        </w:tc>
      </w:tr>
      <w:tr w:rsidR="006B5D22" w:rsidTr="006B5D22">
        <w:trPr>
          <w:jc w:val="center"/>
        </w:trPr>
        <w:tc>
          <w:tcPr>
            <w:tcW w:w="562" w:type="dxa"/>
          </w:tcPr>
          <w:p w:rsidR="006B5D22" w:rsidRPr="00F90CF5" w:rsidRDefault="006B5D22" w:rsidP="004C2458">
            <w:pPr>
              <w:rPr>
                <w:rFonts w:asciiTheme="minorHAnsi" w:hAnsiTheme="minorHAnsi"/>
                <w:sz w:val="20"/>
                <w:szCs w:val="20"/>
              </w:rPr>
            </w:pPr>
            <w:r>
              <w:rPr>
                <w:rFonts w:asciiTheme="minorHAnsi" w:hAnsiTheme="minorHAnsi"/>
                <w:sz w:val="20"/>
                <w:szCs w:val="20"/>
              </w:rPr>
              <w:t>1</w:t>
            </w:r>
          </w:p>
        </w:tc>
        <w:tc>
          <w:tcPr>
            <w:tcW w:w="4678" w:type="dxa"/>
          </w:tcPr>
          <w:p w:rsidR="006B5D22" w:rsidRPr="00F90CF5" w:rsidRDefault="006B5D22" w:rsidP="004C2458">
            <w:pPr>
              <w:rPr>
                <w:rFonts w:asciiTheme="minorHAnsi" w:hAnsiTheme="minorHAnsi"/>
                <w:sz w:val="20"/>
                <w:szCs w:val="20"/>
              </w:rPr>
            </w:pPr>
            <w:r w:rsidRPr="00F90CF5">
              <w:rPr>
                <w:rFonts w:asciiTheme="minorHAnsi" w:hAnsiTheme="minorHAnsi"/>
                <w:sz w:val="20"/>
                <w:szCs w:val="20"/>
              </w:rPr>
              <w:t>Rama napędu wciągarki</w:t>
            </w:r>
          </w:p>
        </w:tc>
      </w:tr>
      <w:tr w:rsidR="006B5D22" w:rsidTr="006B5D22">
        <w:trPr>
          <w:jc w:val="center"/>
        </w:trPr>
        <w:tc>
          <w:tcPr>
            <w:tcW w:w="562" w:type="dxa"/>
          </w:tcPr>
          <w:p w:rsidR="006B5D22" w:rsidRPr="00F90CF5" w:rsidRDefault="006B5D22" w:rsidP="004C2458">
            <w:pPr>
              <w:rPr>
                <w:rFonts w:asciiTheme="minorHAnsi" w:hAnsiTheme="minorHAnsi"/>
                <w:sz w:val="20"/>
                <w:szCs w:val="20"/>
              </w:rPr>
            </w:pPr>
            <w:r>
              <w:rPr>
                <w:rFonts w:asciiTheme="minorHAnsi" w:hAnsiTheme="minorHAnsi"/>
                <w:sz w:val="20"/>
                <w:szCs w:val="20"/>
              </w:rPr>
              <w:t>2</w:t>
            </w:r>
          </w:p>
        </w:tc>
        <w:tc>
          <w:tcPr>
            <w:tcW w:w="4678" w:type="dxa"/>
          </w:tcPr>
          <w:p w:rsidR="006B5D22" w:rsidRPr="00F90CF5" w:rsidRDefault="006B5D22" w:rsidP="004C2458">
            <w:pPr>
              <w:rPr>
                <w:rFonts w:asciiTheme="minorHAnsi" w:hAnsiTheme="minorHAnsi"/>
                <w:sz w:val="20"/>
                <w:szCs w:val="20"/>
              </w:rPr>
            </w:pPr>
            <w:r w:rsidRPr="00F90CF5">
              <w:rPr>
                <w:rFonts w:asciiTheme="minorHAnsi" w:hAnsiTheme="minorHAnsi"/>
                <w:sz w:val="20"/>
                <w:szCs w:val="20"/>
              </w:rPr>
              <w:t>Rama napinacza</w:t>
            </w:r>
          </w:p>
        </w:tc>
      </w:tr>
      <w:tr w:rsidR="006B5D22" w:rsidTr="006B5D22">
        <w:trPr>
          <w:jc w:val="center"/>
        </w:trPr>
        <w:tc>
          <w:tcPr>
            <w:tcW w:w="562" w:type="dxa"/>
          </w:tcPr>
          <w:p w:rsidR="006B5D22" w:rsidRPr="00F90CF5" w:rsidRDefault="006B5D22" w:rsidP="004C2458">
            <w:pPr>
              <w:rPr>
                <w:rFonts w:asciiTheme="minorHAnsi" w:hAnsiTheme="minorHAnsi"/>
                <w:sz w:val="20"/>
                <w:szCs w:val="20"/>
              </w:rPr>
            </w:pPr>
            <w:r>
              <w:rPr>
                <w:rFonts w:asciiTheme="minorHAnsi" w:hAnsiTheme="minorHAnsi"/>
                <w:sz w:val="20"/>
                <w:szCs w:val="20"/>
              </w:rPr>
              <w:t>3</w:t>
            </w:r>
          </w:p>
        </w:tc>
        <w:tc>
          <w:tcPr>
            <w:tcW w:w="4678" w:type="dxa"/>
          </w:tcPr>
          <w:p w:rsidR="006B5D22" w:rsidRPr="00F90CF5" w:rsidRDefault="006B5D22" w:rsidP="004C2458">
            <w:pPr>
              <w:rPr>
                <w:rFonts w:asciiTheme="minorHAnsi" w:hAnsiTheme="minorHAnsi"/>
                <w:sz w:val="20"/>
                <w:szCs w:val="20"/>
              </w:rPr>
            </w:pPr>
            <w:r>
              <w:rPr>
                <w:rFonts w:asciiTheme="minorHAnsi" w:hAnsiTheme="minorHAnsi"/>
                <w:sz w:val="20"/>
                <w:szCs w:val="20"/>
              </w:rPr>
              <w:t>Rolka napinają</w:t>
            </w:r>
            <w:r w:rsidRPr="00F90CF5">
              <w:rPr>
                <w:rFonts w:asciiTheme="minorHAnsi" w:hAnsiTheme="minorHAnsi"/>
                <w:sz w:val="20"/>
                <w:szCs w:val="20"/>
              </w:rPr>
              <w:t>ca linę</w:t>
            </w:r>
          </w:p>
        </w:tc>
      </w:tr>
      <w:tr w:rsidR="006B5D22" w:rsidTr="006B5D22">
        <w:trPr>
          <w:jc w:val="center"/>
        </w:trPr>
        <w:tc>
          <w:tcPr>
            <w:tcW w:w="562" w:type="dxa"/>
          </w:tcPr>
          <w:p w:rsidR="006B5D22" w:rsidRDefault="006B5D22" w:rsidP="004C2458">
            <w:pPr>
              <w:rPr>
                <w:rFonts w:asciiTheme="minorHAnsi" w:hAnsiTheme="minorHAnsi"/>
                <w:sz w:val="22"/>
                <w:szCs w:val="22"/>
              </w:rPr>
            </w:pPr>
            <w:r>
              <w:rPr>
                <w:rFonts w:asciiTheme="minorHAnsi" w:hAnsiTheme="minorHAnsi"/>
                <w:sz w:val="22"/>
                <w:szCs w:val="22"/>
              </w:rPr>
              <w:t>4</w:t>
            </w:r>
          </w:p>
        </w:tc>
        <w:tc>
          <w:tcPr>
            <w:tcW w:w="4678" w:type="dxa"/>
          </w:tcPr>
          <w:p w:rsidR="006B5D22" w:rsidRDefault="006B5D22" w:rsidP="004C2458">
            <w:pPr>
              <w:rPr>
                <w:rFonts w:asciiTheme="minorHAnsi" w:hAnsiTheme="minorHAnsi"/>
                <w:sz w:val="22"/>
                <w:szCs w:val="22"/>
              </w:rPr>
            </w:pPr>
            <w:r w:rsidRPr="0027730C">
              <w:rPr>
                <w:rFonts w:asciiTheme="minorHAnsi" w:hAnsiTheme="minorHAnsi"/>
                <w:sz w:val="22"/>
                <w:szCs w:val="22"/>
              </w:rPr>
              <w:t>M8x30</w:t>
            </w:r>
          </w:p>
        </w:tc>
      </w:tr>
      <w:tr w:rsidR="006B5D22" w:rsidTr="006B5D22">
        <w:trPr>
          <w:jc w:val="center"/>
        </w:trPr>
        <w:tc>
          <w:tcPr>
            <w:tcW w:w="562" w:type="dxa"/>
          </w:tcPr>
          <w:p w:rsidR="006B5D22" w:rsidRDefault="006B5D22" w:rsidP="004C2458">
            <w:pPr>
              <w:rPr>
                <w:rFonts w:asciiTheme="minorHAnsi" w:hAnsiTheme="minorHAnsi"/>
                <w:sz w:val="22"/>
                <w:szCs w:val="22"/>
              </w:rPr>
            </w:pPr>
            <w:r>
              <w:rPr>
                <w:rFonts w:asciiTheme="minorHAnsi" w:hAnsiTheme="minorHAnsi"/>
                <w:sz w:val="22"/>
                <w:szCs w:val="22"/>
              </w:rPr>
              <w:t>5</w:t>
            </w:r>
          </w:p>
        </w:tc>
        <w:tc>
          <w:tcPr>
            <w:tcW w:w="4678" w:type="dxa"/>
          </w:tcPr>
          <w:p w:rsidR="006B5D22" w:rsidRDefault="006B5D22" w:rsidP="006B5D22">
            <w:pPr>
              <w:rPr>
                <w:rFonts w:asciiTheme="minorHAnsi" w:hAnsiTheme="minorHAnsi"/>
                <w:sz w:val="22"/>
                <w:szCs w:val="22"/>
              </w:rPr>
            </w:pPr>
            <w:r>
              <w:rPr>
                <w:rFonts w:asciiTheme="minorHAnsi" w:hAnsiTheme="minorHAnsi"/>
                <w:sz w:val="22"/>
                <w:szCs w:val="22"/>
              </w:rPr>
              <w:t>Ramię napinacza</w:t>
            </w:r>
          </w:p>
        </w:tc>
      </w:tr>
      <w:tr w:rsidR="006B5D22" w:rsidTr="006B5D22">
        <w:trPr>
          <w:jc w:val="center"/>
        </w:trPr>
        <w:tc>
          <w:tcPr>
            <w:tcW w:w="562" w:type="dxa"/>
          </w:tcPr>
          <w:p w:rsidR="006B5D22" w:rsidRDefault="006B5D22" w:rsidP="004C2458">
            <w:pPr>
              <w:rPr>
                <w:rFonts w:asciiTheme="minorHAnsi" w:hAnsiTheme="minorHAnsi"/>
                <w:sz w:val="22"/>
                <w:szCs w:val="22"/>
              </w:rPr>
            </w:pPr>
            <w:r>
              <w:rPr>
                <w:rFonts w:asciiTheme="minorHAnsi" w:hAnsiTheme="minorHAnsi"/>
                <w:sz w:val="22"/>
                <w:szCs w:val="22"/>
              </w:rPr>
              <w:t>6</w:t>
            </w:r>
          </w:p>
        </w:tc>
        <w:tc>
          <w:tcPr>
            <w:tcW w:w="4678" w:type="dxa"/>
          </w:tcPr>
          <w:p w:rsidR="006B5D22" w:rsidRDefault="006B5D22" w:rsidP="006B5D22">
            <w:pPr>
              <w:rPr>
                <w:rFonts w:asciiTheme="minorHAnsi" w:hAnsiTheme="minorHAnsi"/>
                <w:sz w:val="22"/>
                <w:szCs w:val="22"/>
              </w:rPr>
            </w:pPr>
            <w:r>
              <w:rPr>
                <w:rFonts w:asciiTheme="minorHAnsi" w:hAnsiTheme="minorHAnsi"/>
                <w:sz w:val="22"/>
                <w:szCs w:val="22"/>
              </w:rPr>
              <w:t xml:space="preserve">Uchwyt osi obrotu ramion </w:t>
            </w:r>
          </w:p>
        </w:tc>
      </w:tr>
      <w:tr w:rsidR="006B5D22" w:rsidTr="006B5D22">
        <w:trPr>
          <w:jc w:val="center"/>
        </w:trPr>
        <w:tc>
          <w:tcPr>
            <w:tcW w:w="562" w:type="dxa"/>
          </w:tcPr>
          <w:p w:rsidR="006B5D22" w:rsidRDefault="006B5D22" w:rsidP="004C2458">
            <w:pPr>
              <w:rPr>
                <w:rFonts w:asciiTheme="minorHAnsi" w:hAnsiTheme="minorHAnsi"/>
                <w:sz w:val="22"/>
                <w:szCs w:val="22"/>
              </w:rPr>
            </w:pPr>
            <w:r>
              <w:rPr>
                <w:rFonts w:asciiTheme="minorHAnsi" w:hAnsiTheme="minorHAnsi"/>
                <w:sz w:val="22"/>
                <w:szCs w:val="22"/>
              </w:rPr>
              <w:t>7</w:t>
            </w:r>
          </w:p>
        </w:tc>
        <w:tc>
          <w:tcPr>
            <w:tcW w:w="4678" w:type="dxa"/>
          </w:tcPr>
          <w:p w:rsidR="006B5D22" w:rsidRDefault="006B5D22" w:rsidP="004C2458">
            <w:pPr>
              <w:rPr>
                <w:rFonts w:asciiTheme="minorHAnsi" w:hAnsiTheme="minorHAnsi"/>
                <w:sz w:val="22"/>
                <w:szCs w:val="22"/>
              </w:rPr>
            </w:pPr>
            <w:proofErr w:type="spellStart"/>
            <w:r w:rsidRPr="0027730C">
              <w:rPr>
                <w:rFonts w:asciiTheme="minorHAnsi" w:hAnsiTheme="minorHAnsi"/>
                <w:sz w:val="22"/>
                <w:szCs w:val="22"/>
              </w:rPr>
              <w:t>Snr</w:t>
            </w:r>
            <w:proofErr w:type="spellEnd"/>
            <w:r w:rsidRPr="0027730C">
              <w:rPr>
                <w:rFonts w:asciiTheme="minorHAnsi" w:hAnsiTheme="minorHAnsi"/>
                <w:sz w:val="22"/>
                <w:szCs w:val="22"/>
              </w:rPr>
              <w:t xml:space="preserve"> UCP215</w:t>
            </w:r>
          </w:p>
        </w:tc>
      </w:tr>
      <w:tr w:rsidR="006B5D22" w:rsidTr="006B5D22">
        <w:trPr>
          <w:jc w:val="center"/>
        </w:trPr>
        <w:tc>
          <w:tcPr>
            <w:tcW w:w="562" w:type="dxa"/>
          </w:tcPr>
          <w:p w:rsidR="006B5D22" w:rsidRDefault="006B5D22" w:rsidP="004C2458">
            <w:pPr>
              <w:rPr>
                <w:rFonts w:asciiTheme="minorHAnsi" w:hAnsiTheme="minorHAnsi"/>
                <w:sz w:val="22"/>
                <w:szCs w:val="22"/>
              </w:rPr>
            </w:pPr>
            <w:r>
              <w:rPr>
                <w:rFonts w:asciiTheme="minorHAnsi" w:hAnsiTheme="minorHAnsi"/>
                <w:sz w:val="22"/>
                <w:szCs w:val="22"/>
              </w:rPr>
              <w:t>8</w:t>
            </w:r>
          </w:p>
        </w:tc>
        <w:tc>
          <w:tcPr>
            <w:tcW w:w="4678" w:type="dxa"/>
          </w:tcPr>
          <w:p w:rsidR="006B5D22" w:rsidRDefault="006B5D22" w:rsidP="004C2458">
            <w:pPr>
              <w:rPr>
                <w:rFonts w:asciiTheme="minorHAnsi" w:hAnsiTheme="minorHAnsi"/>
                <w:sz w:val="22"/>
                <w:szCs w:val="22"/>
              </w:rPr>
            </w:pPr>
            <w:r w:rsidRPr="00F90CF5">
              <w:rPr>
                <w:rFonts w:asciiTheme="minorHAnsi" w:hAnsiTheme="minorHAnsi"/>
                <w:sz w:val="22"/>
                <w:szCs w:val="22"/>
              </w:rPr>
              <w:t>Bęben</w:t>
            </w:r>
          </w:p>
        </w:tc>
      </w:tr>
      <w:tr w:rsidR="006B5D22" w:rsidTr="006B5D22">
        <w:trPr>
          <w:jc w:val="center"/>
        </w:trPr>
        <w:tc>
          <w:tcPr>
            <w:tcW w:w="562" w:type="dxa"/>
          </w:tcPr>
          <w:p w:rsidR="006B5D22" w:rsidRDefault="006B5D22" w:rsidP="004C2458">
            <w:pPr>
              <w:rPr>
                <w:rFonts w:asciiTheme="minorHAnsi" w:hAnsiTheme="minorHAnsi"/>
                <w:sz w:val="22"/>
                <w:szCs w:val="22"/>
              </w:rPr>
            </w:pPr>
            <w:r>
              <w:rPr>
                <w:rFonts w:asciiTheme="minorHAnsi" w:hAnsiTheme="minorHAnsi"/>
                <w:sz w:val="22"/>
                <w:szCs w:val="22"/>
              </w:rPr>
              <w:t>9</w:t>
            </w:r>
          </w:p>
        </w:tc>
        <w:tc>
          <w:tcPr>
            <w:tcW w:w="4678" w:type="dxa"/>
          </w:tcPr>
          <w:p w:rsidR="006B5D22" w:rsidRDefault="006B5D22" w:rsidP="004C2458">
            <w:pPr>
              <w:rPr>
                <w:rFonts w:asciiTheme="minorHAnsi" w:hAnsiTheme="minorHAnsi"/>
                <w:sz w:val="22"/>
                <w:szCs w:val="22"/>
              </w:rPr>
            </w:pPr>
            <w:r>
              <w:rPr>
                <w:rFonts w:asciiTheme="minorHAnsi" w:hAnsiTheme="minorHAnsi"/>
                <w:sz w:val="22"/>
                <w:szCs w:val="22"/>
              </w:rPr>
              <w:t>Lina</w:t>
            </w:r>
          </w:p>
        </w:tc>
      </w:tr>
    </w:tbl>
    <w:p w:rsidR="0027730C" w:rsidRDefault="0027730C" w:rsidP="00710C66">
      <w:pPr>
        <w:rPr>
          <w:rFonts w:asciiTheme="minorHAnsi" w:hAnsiTheme="minorHAnsi"/>
          <w:sz w:val="22"/>
          <w:szCs w:val="22"/>
        </w:rPr>
      </w:pPr>
    </w:p>
    <w:p w:rsidR="00D16F7E" w:rsidRDefault="00D16F7E" w:rsidP="00710C66">
      <w:pPr>
        <w:rPr>
          <w:rFonts w:asciiTheme="minorHAnsi" w:hAnsiTheme="minorHAnsi"/>
          <w:sz w:val="22"/>
          <w:szCs w:val="22"/>
        </w:rPr>
      </w:pPr>
      <w:bookmarkStart w:id="0" w:name="_GoBack"/>
      <w:bookmarkEnd w:id="0"/>
    </w:p>
    <w:p w:rsidR="00D16F7E" w:rsidRDefault="00D16F7E" w:rsidP="00710C66">
      <w:pPr>
        <w:rPr>
          <w:rFonts w:asciiTheme="minorHAnsi" w:hAnsiTheme="minorHAnsi"/>
          <w:sz w:val="22"/>
          <w:szCs w:val="22"/>
        </w:rPr>
      </w:pPr>
    </w:p>
    <w:p w:rsidR="00D16F7E" w:rsidRDefault="00D16F7E" w:rsidP="00710C66">
      <w:pPr>
        <w:rPr>
          <w:rFonts w:asciiTheme="minorHAnsi" w:hAnsiTheme="minorHAnsi"/>
          <w:sz w:val="22"/>
          <w:szCs w:val="22"/>
        </w:rPr>
      </w:pPr>
      <w:r>
        <w:rPr>
          <w:rFonts w:asciiTheme="minorHAnsi" w:hAnsiTheme="minorHAnsi"/>
          <w:sz w:val="22"/>
          <w:szCs w:val="22"/>
        </w:rPr>
        <w:t>Załączniki:</w:t>
      </w:r>
    </w:p>
    <w:p w:rsidR="00D16F7E" w:rsidRDefault="00D16F7E" w:rsidP="00710C66">
      <w:pPr>
        <w:rPr>
          <w:rFonts w:asciiTheme="minorHAnsi" w:hAnsiTheme="minorHAnsi"/>
          <w:sz w:val="22"/>
          <w:szCs w:val="22"/>
        </w:rPr>
      </w:pPr>
      <w:r>
        <w:rPr>
          <w:rFonts w:asciiTheme="minorHAnsi" w:hAnsiTheme="minorHAnsi"/>
          <w:sz w:val="22"/>
          <w:szCs w:val="22"/>
        </w:rPr>
        <w:t xml:space="preserve">- </w:t>
      </w:r>
      <w:r w:rsidRPr="00D16F7E">
        <w:rPr>
          <w:rFonts w:asciiTheme="minorHAnsi" w:hAnsiTheme="minorHAnsi"/>
          <w:sz w:val="22"/>
          <w:szCs w:val="22"/>
        </w:rPr>
        <w:t>Napinacz lin (prostopadły)</w:t>
      </w:r>
    </w:p>
    <w:p w:rsidR="00D16F7E" w:rsidRDefault="00D16F7E" w:rsidP="00710C66">
      <w:pPr>
        <w:rPr>
          <w:rFonts w:asciiTheme="minorHAnsi" w:hAnsiTheme="minorHAnsi"/>
          <w:sz w:val="22"/>
          <w:szCs w:val="22"/>
        </w:rPr>
      </w:pPr>
      <w:r>
        <w:rPr>
          <w:rFonts w:asciiTheme="minorHAnsi" w:hAnsiTheme="minorHAnsi"/>
          <w:sz w:val="22"/>
          <w:szCs w:val="22"/>
        </w:rPr>
        <w:t>- Napinacz lin (skośny</w:t>
      </w:r>
      <w:r w:rsidRPr="00D16F7E">
        <w:rPr>
          <w:rFonts w:asciiTheme="minorHAnsi" w:hAnsiTheme="minorHAnsi"/>
          <w:sz w:val="22"/>
          <w:szCs w:val="22"/>
        </w:rPr>
        <w:t>)</w:t>
      </w:r>
    </w:p>
    <w:sectPr w:rsidR="00D16F7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Arial">
    <w:altName w:val="Arial"/>
    <w:panose1 w:val="020B0604020202020204"/>
    <w:charset w:val="EE"/>
    <w:family w:val="swiss"/>
    <w:pitch w:val="variable"/>
    <w:sig w:usb0="E0002AFF" w:usb1="C0007843"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Mangal">
    <w:panose1 w:val="02040503050203030202"/>
    <w:charset w:val="00"/>
    <w:family w:val="roman"/>
    <w:pitch w:val="variable"/>
    <w:sig w:usb0="00008003" w:usb1="00000000" w:usb2="00000000" w:usb3="00000000" w:csb0="00000001" w:csb1="00000000"/>
  </w:font>
  <w:font w:name="Calibri, Calibri">
    <w:altName w:val="Arial"/>
    <w:charset w:val="00"/>
    <w:family w:val="swiss"/>
    <w:pitch w:val="default"/>
  </w:font>
  <w:font w:name="SimSun">
    <w:altName w:val="宋体"/>
    <w:panose1 w:val="02010600030101010101"/>
    <w:charset w:val="86"/>
    <w:family w:val="auto"/>
    <w:pitch w:val="variable"/>
    <w:sig w:usb0="00000003" w:usb1="288F0000" w:usb2="00000016" w:usb3="00000000" w:csb0="00040001" w:csb1="00000000"/>
  </w:font>
  <w:font w:name="EUAlbertina-Bold">
    <w:charset w:val="00"/>
    <w:family w:val="auto"/>
    <w:pitch w:val="default"/>
  </w:font>
  <w:font w:name="Calibri Light">
    <w:panose1 w:val="020F0302020204030204"/>
    <w:charset w:val="EE"/>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6130"/>
    <w:rsid w:val="00067ABA"/>
    <w:rsid w:val="000F6196"/>
    <w:rsid w:val="001745ED"/>
    <w:rsid w:val="0027730C"/>
    <w:rsid w:val="002A5776"/>
    <w:rsid w:val="002A7519"/>
    <w:rsid w:val="00557166"/>
    <w:rsid w:val="005742B6"/>
    <w:rsid w:val="005C6130"/>
    <w:rsid w:val="006B5D22"/>
    <w:rsid w:val="00710C66"/>
    <w:rsid w:val="007A76A4"/>
    <w:rsid w:val="007D203E"/>
    <w:rsid w:val="008C4B7B"/>
    <w:rsid w:val="00954C02"/>
    <w:rsid w:val="00A05402"/>
    <w:rsid w:val="00B1060C"/>
    <w:rsid w:val="00C00289"/>
    <w:rsid w:val="00C13F99"/>
    <w:rsid w:val="00CB777F"/>
    <w:rsid w:val="00D16F7E"/>
    <w:rsid w:val="00DA6526"/>
    <w:rsid w:val="00E5695F"/>
    <w:rsid w:val="00E91B73"/>
    <w:rsid w:val="00F47453"/>
    <w:rsid w:val="00F90CF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AA479F7-C7A4-4633-896A-7EBD9E4BBE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rsid w:val="00B1060C"/>
    <w:pPr>
      <w:widowControl w:val="0"/>
      <w:suppressAutoHyphens/>
      <w:autoSpaceDN w:val="0"/>
      <w:spacing w:after="0" w:line="240" w:lineRule="auto"/>
      <w:textAlignment w:val="baseline"/>
    </w:pPr>
    <w:rPr>
      <w:rFonts w:ascii="Arial" w:eastAsia="Lucida Sans Unicode" w:hAnsi="Arial" w:cs="Mangal"/>
      <w:kern w:val="3"/>
      <w:sz w:val="24"/>
      <w:szCs w:val="24"/>
      <w:lang w:eastAsia="zh-CN" w:bidi="hi-I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rsid w:val="00B1060C"/>
    <w:pPr>
      <w:widowControl w:val="0"/>
      <w:suppressAutoHyphens/>
      <w:autoSpaceDE w:val="0"/>
      <w:autoSpaceDN w:val="0"/>
      <w:spacing w:after="0" w:line="240" w:lineRule="auto"/>
      <w:textAlignment w:val="baseline"/>
    </w:pPr>
    <w:rPr>
      <w:rFonts w:ascii="Calibri, Calibri" w:eastAsia="Calibri, Calibri" w:hAnsi="Calibri, Calibri" w:cs="Calibri, Calibri"/>
      <w:color w:val="000000"/>
      <w:kern w:val="3"/>
      <w:sz w:val="24"/>
      <w:szCs w:val="24"/>
      <w:lang w:eastAsia="zh-CN" w:bidi="hi-IN"/>
    </w:rPr>
  </w:style>
  <w:style w:type="paragraph" w:customStyle="1" w:styleId="Textbody">
    <w:name w:val="Text body"/>
    <w:basedOn w:val="Standard"/>
    <w:rsid w:val="00B1060C"/>
    <w:pPr>
      <w:spacing w:after="120"/>
    </w:pPr>
  </w:style>
  <w:style w:type="paragraph" w:customStyle="1" w:styleId="Tekstblokowy1">
    <w:name w:val="Tekst blokowy1"/>
    <w:basedOn w:val="Standard"/>
    <w:rsid w:val="00B1060C"/>
    <w:pPr>
      <w:ind w:left="-567" w:right="-1"/>
      <w:jc w:val="center"/>
    </w:pPr>
    <w:rPr>
      <w:rFonts w:ascii="Arial" w:hAnsi="Arial"/>
      <w:sz w:val="32"/>
    </w:rPr>
  </w:style>
  <w:style w:type="paragraph" w:customStyle="1" w:styleId="Zwizy">
    <w:name w:val="Zwięzły"/>
    <w:basedOn w:val="Normalny"/>
    <w:rsid w:val="00B1060C"/>
    <w:pPr>
      <w:widowControl/>
      <w:spacing w:line="300" w:lineRule="auto"/>
      <w:jc w:val="both"/>
      <w:textAlignment w:val="auto"/>
    </w:pPr>
    <w:rPr>
      <w:rFonts w:eastAsia="SimSun" w:cs="Times New Roman"/>
      <w:kern w:val="0"/>
      <w:sz w:val="18"/>
      <w:szCs w:val="18"/>
      <w:lang w:val="fr-FR" w:eastAsia="ar-SA" w:bidi="ar-SA"/>
    </w:rPr>
  </w:style>
  <w:style w:type="table" w:styleId="Tabela-Siatka">
    <w:name w:val="Table Grid"/>
    <w:basedOn w:val="Standardowy"/>
    <w:uiPriority w:val="39"/>
    <w:rsid w:val="0055716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2.emf"/><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0D61A4-796B-4434-BF0D-4EC7BCD165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469</TotalTime>
  <Pages>3</Pages>
  <Words>282</Words>
  <Characters>1692</Characters>
  <Application>Microsoft Office Word</Application>
  <DocSecurity>0</DocSecurity>
  <Lines>14</Lines>
  <Paragraphs>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1971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HyperWorks</dc:creator>
  <cp:keywords/>
  <dc:description/>
  <cp:lastModifiedBy>HyperWorks</cp:lastModifiedBy>
  <cp:revision>12</cp:revision>
  <dcterms:created xsi:type="dcterms:W3CDTF">2014-04-10T08:08:00Z</dcterms:created>
  <dcterms:modified xsi:type="dcterms:W3CDTF">2014-04-17T15:44:00Z</dcterms:modified>
</cp:coreProperties>
</file>